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2CDBB" w14:textId="3F95563E" w:rsidR="00CC3C8F" w:rsidRPr="001E0F3F" w:rsidRDefault="00E16071" w:rsidP="002C7852">
      <w:pPr>
        <w:tabs>
          <w:tab w:val="left" w:pos="567"/>
        </w:tabs>
        <w:spacing w:after="0" w:line="259" w:lineRule="auto"/>
        <w:ind w:left="567" w:hanging="567"/>
        <w:jc w:val="left"/>
        <w:rPr>
          <w:b/>
          <w:bCs/>
        </w:rPr>
      </w:pPr>
      <w:r w:rsidRPr="001E0F3F">
        <w:rPr>
          <w:b/>
          <w:bCs/>
        </w:rPr>
        <w:t>THE FINANCE AND RESOURCES COMMITTEE</w:t>
      </w:r>
      <w:r w:rsidR="00504025" w:rsidRPr="001E0F3F">
        <w:rPr>
          <w:b/>
          <w:bCs/>
        </w:rPr>
        <w:t xml:space="preserve"> TERMS OF REFERENCE</w:t>
      </w:r>
      <w:r w:rsidRPr="001E0F3F">
        <w:rPr>
          <w:b/>
          <w:bCs/>
        </w:rPr>
        <w:t xml:space="preserve"> </w:t>
      </w:r>
      <w:r w:rsidR="00504025" w:rsidRPr="001E0F3F">
        <w:rPr>
          <w:b/>
          <w:bCs/>
        </w:rPr>
        <w:t>(</w:t>
      </w:r>
      <w:r w:rsidRPr="001E0F3F">
        <w:rPr>
          <w:b/>
          <w:bCs/>
        </w:rPr>
        <w:t>TOR</w:t>
      </w:r>
      <w:r w:rsidR="00504025" w:rsidRPr="001E0F3F">
        <w:rPr>
          <w:b/>
          <w:bCs/>
        </w:rPr>
        <w:t>)</w:t>
      </w:r>
      <w:r w:rsidRPr="001E0F3F">
        <w:rPr>
          <w:b/>
          <w:bCs/>
        </w:rPr>
        <w:t xml:space="preserve"> </w:t>
      </w:r>
    </w:p>
    <w:p w14:paraId="079B873B" w14:textId="77777777" w:rsidR="00CC3C8F" w:rsidRDefault="00E16071" w:rsidP="002C7852">
      <w:pPr>
        <w:tabs>
          <w:tab w:val="left" w:pos="567"/>
        </w:tabs>
        <w:spacing w:after="0" w:line="259" w:lineRule="auto"/>
        <w:ind w:left="567" w:hanging="567"/>
        <w:jc w:val="left"/>
      </w:pPr>
      <w:r>
        <w:rPr>
          <w:b/>
        </w:rPr>
        <w:t xml:space="preserve">       </w:t>
      </w:r>
    </w:p>
    <w:p w14:paraId="749FA57E" w14:textId="77777777" w:rsidR="00CC3C8F" w:rsidRDefault="00E16071" w:rsidP="002C7852">
      <w:pPr>
        <w:numPr>
          <w:ilvl w:val="0"/>
          <w:numId w:val="19"/>
        </w:numPr>
        <w:tabs>
          <w:tab w:val="left" w:pos="567"/>
        </w:tabs>
        <w:ind w:left="567" w:right="51" w:hanging="567"/>
      </w:pPr>
      <w:r w:rsidRPr="002C7852">
        <w:rPr>
          <w:b/>
          <w:bCs/>
        </w:rPr>
        <w:t>Introduction</w:t>
      </w:r>
      <w:r>
        <w:t xml:space="preserve">.  The authority for these TORs is contained in the:  </w:t>
      </w:r>
    </w:p>
    <w:p w14:paraId="647CD72E" w14:textId="77777777" w:rsidR="002C7852" w:rsidRDefault="002C7852" w:rsidP="002C7852">
      <w:pPr>
        <w:tabs>
          <w:tab w:val="left" w:pos="567"/>
        </w:tabs>
        <w:ind w:left="567" w:right="51" w:firstLine="0"/>
      </w:pPr>
    </w:p>
    <w:p w14:paraId="2B9CC26B" w14:textId="77777777" w:rsidR="00CC3C8F" w:rsidRDefault="00E16071" w:rsidP="002C7852">
      <w:pPr>
        <w:numPr>
          <w:ilvl w:val="1"/>
          <w:numId w:val="19"/>
        </w:numPr>
        <w:tabs>
          <w:tab w:val="left" w:pos="1134"/>
        </w:tabs>
        <w:ind w:left="1134" w:right="51" w:hanging="567"/>
      </w:pPr>
      <w:r>
        <w:t xml:space="preserve">Instruments and Articles of Government as approved by the Corporation; and </w:t>
      </w:r>
    </w:p>
    <w:p w14:paraId="37DB4F39" w14:textId="77777777" w:rsidR="00CC3C8F" w:rsidRDefault="00E16071" w:rsidP="002C7852">
      <w:pPr>
        <w:tabs>
          <w:tab w:val="left" w:pos="1134"/>
        </w:tabs>
        <w:spacing w:after="0" w:line="259" w:lineRule="auto"/>
        <w:ind w:left="1134" w:hanging="567"/>
        <w:jc w:val="left"/>
      </w:pPr>
      <w:r>
        <w:t xml:space="preserve"> </w:t>
      </w:r>
    </w:p>
    <w:p w14:paraId="737B1B11" w14:textId="77777777" w:rsidR="00CC3C8F" w:rsidRDefault="00E16071" w:rsidP="002C7852">
      <w:pPr>
        <w:numPr>
          <w:ilvl w:val="1"/>
          <w:numId w:val="19"/>
        </w:numPr>
        <w:tabs>
          <w:tab w:val="left" w:pos="1134"/>
        </w:tabs>
        <w:ind w:left="1134" w:right="51" w:hanging="567"/>
      </w:pPr>
      <w:r>
        <w:t xml:space="preserve">Corporation Standing Orders. </w:t>
      </w:r>
    </w:p>
    <w:p w14:paraId="54CA4174" w14:textId="77777777" w:rsidR="00CC3C8F" w:rsidRDefault="00E16071" w:rsidP="002C7852">
      <w:pPr>
        <w:tabs>
          <w:tab w:val="left" w:pos="567"/>
        </w:tabs>
        <w:spacing w:after="0" w:line="259" w:lineRule="auto"/>
        <w:ind w:left="567" w:hanging="567"/>
        <w:jc w:val="left"/>
      </w:pPr>
      <w:r>
        <w:rPr>
          <w:color w:val="FF0000"/>
        </w:rPr>
        <w:t xml:space="preserve"> </w:t>
      </w:r>
    </w:p>
    <w:p w14:paraId="6E3DD6BB" w14:textId="2457E95D" w:rsidR="00CC3C8F" w:rsidRDefault="002C7852" w:rsidP="002C7852">
      <w:pPr>
        <w:tabs>
          <w:tab w:val="left" w:pos="567"/>
        </w:tabs>
        <w:ind w:left="567" w:right="51" w:hanging="567"/>
      </w:pPr>
      <w:r>
        <w:tab/>
      </w:r>
      <w:r w:rsidR="00E16071">
        <w:t xml:space="preserve">Amendment of these TORs remains with the Corporation. </w:t>
      </w:r>
      <w:bookmarkStart w:id="0" w:name="_Hlk106007203"/>
      <w:r w:rsidR="00E16071">
        <w:t xml:space="preserve">The Corporation has chosen to establish </w:t>
      </w:r>
      <w:r w:rsidR="00D7412E">
        <w:t>a Finance and Resources Committee (</w:t>
      </w:r>
      <w:r w:rsidR="00E16071">
        <w:t>FRC</w:t>
      </w:r>
      <w:r w:rsidR="00D7412E">
        <w:t>)</w:t>
      </w:r>
      <w:r w:rsidR="00E16071">
        <w:t xml:space="preserve"> to review, monitor and advise on the College financial health, control and the use of resources. </w:t>
      </w:r>
      <w:bookmarkEnd w:id="0"/>
      <w:r w:rsidR="00E16071">
        <w:t xml:space="preserve">Full detail of their delegated powers is at Para 6; these do not remove the ultimate responsibility of the Corporation for decisions taken on its behalf. </w:t>
      </w:r>
    </w:p>
    <w:p w14:paraId="5563AABC" w14:textId="77777777" w:rsidR="00CC3C8F" w:rsidRDefault="00E16071" w:rsidP="002C7852">
      <w:pPr>
        <w:tabs>
          <w:tab w:val="left" w:pos="567"/>
        </w:tabs>
        <w:spacing w:after="0" w:line="259" w:lineRule="auto"/>
        <w:ind w:left="567" w:hanging="567"/>
        <w:jc w:val="left"/>
      </w:pPr>
      <w:r>
        <w:t xml:space="preserve"> </w:t>
      </w:r>
    </w:p>
    <w:p w14:paraId="6B99D03A" w14:textId="77777777" w:rsidR="00CC3C8F" w:rsidRDefault="00E16071" w:rsidP="002C7852">
      <w:pPr>
        <w:numPr>
          <w:ilvl w:val="0"/>
          <w:numId w:val="19"/>
        </w:numPr>
        <w:tabs>
          <w:tab w:val="left" w:pos="567"/>
        </w:tabs>
        <w:ind w:left="567" w:right="51" w:hanging="567"/>
      </w:pPr>
      <w:r w:rsidRPr="002C7852">
        <w:rPr>
          <w:b/>
          <w:bCs/>
        </w:rPr>
        <w:t>The authority and responsibilities of the Committee</w:t>
      </w:r>
      <w:r>
        <w:t xml:space="preserve">. The Committee:  </w:t>
      </w:r>
    </w:p>
    <w:p w14:paraId="2FA7BC83" w14:textId="77777777" w:rsidR="002C7852" w:rsidRDefault="002C7852" w:rsidP="002C7852">
      <w:pPr>
        <w:tabs>
          <w:tab w:val="left" w:pos="567"/>
        </w:tabs>
        <w:ind w:left="567" w:right="51" w:firstLine="0"/>
      </w:pPr>
    </w:p>
    <w:p w14:paraId="06D62A6C" w14:textId="77777777" w:rsidR="00CC3C8F" w:rsidRDefault="00E16071" w:rsidP="002C7852">
      <w:pPr>
        <w:numPr>
          <w:ilvl w:val="1"/>
          <w:numId w:val="19"/>
        </w:numPr>
        <w:tabs>
          <w:tab w:val="left" w:pos="1134"/>
        </w:tabs>
        <w:ind w:left="1134" w:right="51" w:hanging="567"/>
      </w:pPr>
      <w:r>
        <w:t xml:space="preserve">may investigate any activity within its TOR;  </w:t>
      </w:r>
    </w:p>
    <w:p w14:paraId="612633B2" w14:textId="77777777" w:rsidR="00CC3C8F" w:rsidRDefault="00E16071" w:rsidP="002C7852">
      <w:pPr>
        <w:tabs>
          <w:tab w:val="left" w:pos="1134"/>
        </w:tabs>
        <w:spacing w:after="0" w:line="259" w:lineRule="auto"/>
        <w:ind w:left="1134" w:hanging="567"/>
        <w:jc w:val="left"/>
      </w:pPr>
      <w:r>
        <w:t xml:space="preserve"> </w:t>
      </w:r>
    </w:p>
    <w:p w14:paraId="119A11ED" w14:textId="77777777" w:rsidR="00CC3C8F" w:rsidRDefault="00E16071" w:rsidP="002C7852">
      <w:pPr>
        <w:numPr>
          <w:ilvl w:val="1"/>
          <w:numId w:val="19"/>
        </w:numPr>
        <w:tabs>
          <w:tab w:val="left" w:pos="1134"/>
        </w:tabs>
        <w:ind w:left="1134" w:right="51" w:hanging="567"/>
      </w:pPr>
      <w:r>
        <w:t xml:space="preserve">may access information and explanations as necessary, from whatever source. </w:t>
      </w:r>
    </w:p>
    <w:p w14:paraId="5EAE77E7" w14:textId="77777777" w:rsidR="00CC3C8F" w:rsidRDefault="00E16071" w:rsidP="002C7852">
      <w:pPr>
        <w:tabs>
          <w:tab w:val="left" w:pos="567"/>
        </w:tabs>
        <w:spacing w:after="0" w:line="259" w:lineRule="auto"/>
        <w:ind w:left="567" w:hanging="567"/>
        <w:jc w:val="left"/>
      </w:pPr>
      <w:r>
        <w:t xml:space="preserve"> </w:t>
      </w:r>
    </w:p>
    <w:p w14:paraId="663ACBB5" w14:textId="77777777" w:rsidR="00CC3C8F" w:rsidRDefault="00E16071" w:rsidP="002C7852">
      <w:pPr>
        <w:numPr>
          <w:ilvl w:val="0"/>
          <w:numId w:val="19"/>
        </w:numPr>
        <w:tabs>
          <w:tab w:val="left" w:pos="567"/>
        </w:tabs>
        <w:ind w:left="567" w:right="51" w:hanging="567"/>
        <w:rPr>
          <w:b/>
          <w:bCs/>
        </w:rPr>
      </w:pPr>
      <w:r w:rsidRPr="002C7852">
        <w:rPr>
          <w:b/>
          <w:bCs/>
        </w:rPr>
        <w:t xml:space="preserve">Meetings </w:t>
      </w:r>
    </w:p>
    <w:p w14:paraId="00CDF1B2" w14:textId="77777777" w:rsidR="002C7852" w:rsidRPr="002C7852" w:rsidRDefault="002C7852" w:rsidP="002C7852">
      <w:pPr>
        <w:tabs>
          <w:tab w:val="left" w:pos="567"/>
        </w:tabs>
        <w:ind w:left="567" w:right="51" w:firstLine="0"/>
        <w:rPr>
          <w:b/>
          <w:bCs/>
        </w:rPr>
      </w:pPr>
    </w:p>
    <w:p w14:paraId="78A5C314" w14:textId="2102C472" w:rsidR="00CC3C8F" w:rsidRDefault="00E16071" w:rsidP="002C7852">
      <w:pPr>
        <w:numPr>
          <w:ilvl w:val="1"/>
          <w:numId w:val="19"/>
        </w:numPr>
        <w:tabs>
          <w:tab w:val="left" w:pos="1134"/>
        </w:tabs>
        <w:ind w:left="1134" w:right="51" w:hanging="567"/>
      </w:pPr>
      <w:r w:rsidRPr="00BC3F50">
        <w:rPr>
          <w:b/>
          <w:bCs/>
        </w:rPr>
        <w:t>Frequency</w:t>
      </w:r>
      <w:r>
        <w:t>.  The Committee shall normally meet</w:t>
      </w:r>
      <w:r w:rsidR="00C5659E">
        <w:t xml:space="preserve"> once</w:t>
      </w:r>
      <w:r w:rsidR="009D0BE7">
        <w:t xml:space="preserve"> or twice</w:t>
      </w:r>
      <w:r w:rsidR="00C5659E">
        <w:t xml:space="preserve"> each term</w:t>
      </w:r>
      <w:r>
        <w:t xml:space="preserve"> unless the Chair in consultation with the Clerk agrees that there is insufficient business.  </w:t>
      </w:r>
    </w:p>
    <w:p w14:paraId="0A39DECA" w14:textId="77777777" w:rsidR="00CC3C8F" w:rsidRDefault="00E16071" w:rsidP="002C7852">
      <w:pPr>
        <w:tabs>
          <w:tab w:val="left" w:pos="1134"/>
        </w:tabs>
        <w:spacing w:after="0" w:line="259" w:lineRule="auto"/>
        <w:ind w:left="1134" w:hanging="567"/>
        <w:jc w:val="left"/>
      </w:pPr>
      <w:r>
        <w:t xml:space="preserve"> </w:t>
      </w:r>
    </w:p>
    <w:p w14:paraId="69249D0F" w14:textId="02A7D132" w:rsidR="00CC3C8F" w:rsidRDefault="00E16071" w:rsidP="002C7852">
      <w:pPr>
        <w:numPr>
          <w:ilvl w:val="1"/>
          <w:numId w:val="19"/>
        </w:numPr>
        <w:tabs>
          <w:tab w:val="left" w:pos="1134"/>
        </w:tabs>
        <w:ind w:left="1134" w:right="51" w:hanging="567"/>
      </w:pPr>
      <w:r w:rsidRPr="00BC3F50">
        <w:rPr>
          <w:b/>
          <w:bCs/>
        </w:rPr>
        <w:t>Special meetings</w:t>
      </w:r>
      <w:r>
        <w:t xml:space="preserve">.  The Clerk when instructed only by the Chair, or in absentia, by the </w:t>
      </w:r>
      <w:r w:rsidR="00D7412E">
        <w:t xml:space="preserve">vice / </w:t>
      </w:r>
      <w:r>
        <w:t xml:space="preserve">acting Chair, shall call special meetings of the Committee. At such meetings, the Agenda shall normally be limited to consideration of single or related items. Standing items shall not be included in the Agenda.  </w:t>
      </w:r>
    </w:p>
    <w:p w14:paraId="3CAA32B3" w14:textId="77777777" w:rsidR="00CC3C8F" w:rsidRDefault="00E16071" w:rsidP="002C7852">
      <w:pPr>
        <w:tabs>
          <w:tab w:val="left" w:pos="1134"/>
        </w:tabs>
        <w:spacing w:after="0" w:line="259" w:lineRule="auto"/>
        <w:ind w:left="1134" w:hanging="567"/>
        <w:jc w:val="left"/>
      </w:pPr>
      <w:r>
        <w:t xml:space="preserve"> </w:t>
      </w:r>
    </w:p>
    <w:p w14:paraId="6867C63B" w14:textId="77777777" w:rsidR="00CC3C8F" w:rsidRDefault="00E16071" w:rsidP="002C7852">
      <w:pPr>
        <w:numPr>
          <w:ilvl w:val="1"/>
          <w:numId w:val="19"/>
        </w:numPr>
        <w:tabs>
          <w:tab w:val="left" w:pos="1134"/>
        </w:tabs>
        <w:ind w:left="1134" w:right="51" w:hanging="567"/>
      </w:pPr>
      <w:r w:rsidRPr="00BC3F50">
        <w:rPr>
          <w:b/>
          <w:bCs/>
        </w:rPr>
        <w:t>Access</w:t>
      </w:r>
      <w:r>
        <w:t xml:space="preserve">.  The nature of business conducted by the Committee can be sensitive and confidential. Applications to attend meetings are to be submitted to the Chair of the Committee to be received at least 14 days in advance of the planned meeting date. The application must explain the reason for the request; only in exceptional cases will permission be given. </w:t>
      </w:r>
    </w:p>
    <w:p w14:paraId="702CB107" w14:textId="77777777" w:rsidR="00CC3C8F" w:rsidRPr="00BC3F50" w:rsidRDefault="00E16071" w:rsidP="002C7852">
      <w:pPr>
        <w:tabs>
          <w:tab w:val="left" w:pos="567"/>
        </w:tabs>
        <w:spacing w:after="0" w:line="259" w:lineRule="auto"/>
        <w:ind w:left="567" w:hanging="567"/>
        <w:jc w:val="left"/>
        <w:rPr>
          <w:b/>
          <w:bCs/>
        </w:rPr>
      </w:pPr>
      <w:r>
        <w:t xml:space="preserve"> </w:t>
      </w:r>
    </w:p>
    <w:p w14:paraId="7D905373" w14:textId="77777777" w:rsidR="00CC3C8F" w:rsidRPr="00BC3F50" w:rsidRDefault="00E16071" w:rsidP="00BC3F50">
      <w:pPr>
        <w:numPr>
          <w:ilvl w:val="0"/>
          <w:numId w:val="19"/>
        </w:numPr>
        <w:tabs>
          <w:tab w:val="left" w:pos="567"/>
        </w:tabs>
        <w:ind w:left="567" w:right="51" w:hanging="567"/>
        <w:rPr>
          <w:b/>
          <w:bCs/>
        </w:rPr>
      </w:pPr>
      <w:r w:rsidRPr="00BC3F50">
        <w:rPr>
          <w:b/>
          <w:bCs/>
        </w:rPr>
        <w:t xml:space="preserve">Chair, Membership and Quorum </w:t>
      </w:r>
    </w:p>
    <w:p w14:paraId="6F73CAE7" w14:textId="77777777" w:rsidR="00BC3F50" w:rsidRDefault="00BC3F50" w:rsidP="00BC3F50">
      <w:pPr>
        <w:tabs>
          <w:tab w:val="left" w:pos="567"/>
        </w:tabs>
        <w:ind w:left="567" w:right="51" w:firstLine="0"/>
      </w:pPr>
    </w:p>
    <w:p w14:paraId="24DE5100" w14:textId="170BFE83" w:rsidR="00CC3C8F" w:rsidRDefault="00E16071" w:rsidP="00BC3F50">
      <w:pPr>
        <w:numPr>
          <w:ilvl w:val="1"/>
          <w:numId w:val="19"/>
        </w:numPr>
        <w:tabs>
          <w:tab w:val="left" w:pos="1134"/>
        </w:tabs>
        <w:ind w:left="1134" w:right="51" w:hanging="567"/>
      </w:pPr>
      <w:r w:rsidRPr="00BC3F50">
        <w:rPr>
          <w:b/>
          <w:bCs/>
        </w:rPr>
        <w:t>Chair</w:t>
      </w:r>
      <w:r>
        <w:t xml:space="preserve">.  The </w:t>
      </w:r>
      <w:r w:rsidR="004D7DA6">
        <w:t xml:space="preserve">Finance and Resource Committee </w:t>
      </w:r>
      <w:r>
        <w:t>Chair</w:t>
      </w:r>
      <w:r w:rsidR="00940462">
        <w:t xml:space="preserve"> and Vice Chair</w:t>
      </w:r>
      <w:r>
        <w:t xml:space="preserve"> shall be </w:t>
      </w:r>
      <w:r w:rsidR="004D7DA6">
        <w:t>agreed at the</w:t>
      </w:r>
      <w:r>
        <w:t xml:space="preserve"> first</w:t>
      </w:r>
      <w:r w:rsidR="004D7DA6">
        <w:t xml:space="preserve"> Corporation</w:t>
      </w:r>
      <w:r>
        <w:t xml:space="preserve"> meeting of each academic year. If the Chair</w:t>
      </w:r>
      <w:r w:rsidR="00940462">
        <w:t xml:space="preserve"> (and Vice Chair)</w:t>
      </w:r>
      <w:r>
        <w:t xml:space="preserve"> is absent from a Committee meeting then the meeting shall nominate a Chair for that meeting. </w:t>
      </w:r>
    </w:p>
    <w:p w14:paraId="7FD627F7" w14:textId="77777777" w:rsidR="00CC3C8F" w:rsidRDefault="00E16071" w:rsidP="00BC3F50">
      <w:pPr>
        <w:tabs>
          <w:tab w:val="left" w:pos="1134"/>
        </w:tabs>
        <w:spacing w:after="0" w:line="259" w:lineRule="auto"/>
        <w:ind w:left="1134" w:hanging="567"/>
        <w:jc w:val="left"/>
      </w:pPr>
      <w:r>
        <w:t xml:space="preserve"> </w:t>
      </w:r>
    </w:p>
    <w:p w14:paraId="55C82D0F" w14:textId="77777777" w:rsidR="00CC3C8F" w:rsidRDefault="00E16071" w:rsidP="00BC3F50">
      <w:pPr>
        <w:numPr>
          <w:ilvl w:val="1"/>
          <w:numId w:val="19"/>
        </w:numPr>
        <w:tabs>
          <w:tab w:val="left" w:pos="1134"/>
        </w:tabs>
        <w:ind w:left="1134" w:right="51" w:hanging="567"/>
      </w:pPr>
      <w:r w:rsidRPr="00BC3F50">
        <w:rPr>
          <w:b/>
          <w:bCs/>
        </w:rPr>
        <w:t>Membership</w:t>
      </w:r>
      <w:r>
        <w:t xml:space="preserve">.  The Committee shall comprise: </w:t>
      </w:r>
    </w:p>
    <w:p w14:paraId="71227E42" w14:textId="77777777" w:rsidR="00BC3F50" w:rsidRDefault="00BC3F50" w:rsidP="00BC3F50">
      <w:pPr>
        <w:tabs>
          <w:tab w:val="left" w:pos="1134"/>
        </w:tabs>
        <w:ind w:left="1134" w:right="51" w:firstLine="0"/>
      </w:pPr>
    </w:p>
    <w:p w14:paraId="7B757BE0" w14:textId="48DE2424" w:rsidR="00CC3C8F" w:rsidRDefault="00E16071" w:rsidP="00BC3F50">
      <w:pPr>
        <w:numPr>
          <w:ilvl w:val="2"/>
          <w:numId w:val="19"/>
        </w:numPr>
        <w:tabs>
          <w:tab w:val="left" w:pos="1701"/>
        </w:tabs>
        <w:ind w:left="1701" w:right="51" w:hanging="567"/>
      </w:pPr>
      <w:r>
        <w:t>at least 3 Corporation Members, nominated by the Corporation and confirmed every year at the first meeting of the academic year. Members are eligible for</w:t>
      </w:r>
      <w:r w:rsidR="00C83C08">
        <w:t xml:space="preserve"> reappointment</w:t>
      </w:r>
      <w:r>
        <w:t xml:space="preserve">; </w:t>
      </w:r>
    </w:p>
    <w:p w14:paraId="651E4200" w14:textId="77777777" w:rsidR="00CC3C8F" w:rsidRDefault="00E16071" w:rsidP="00BC3F50">
      <w:pPr>
        <w:tabs>
          <w:tab w:val="left" w:pos="1701"/>
        </w:tabs>
        <w:spacing w:after="0" w:line="259" w:lineRule="auto"/>
        <w:ind w:left="1701" w:hanging="567"/>
        <w:jc w:val="left"/>
      </w:pPr>
      <w:r>
        <w:t xml:space="preserve"> </w:t>
      </w:r>
    </w:p>
    <w:p w14:paraId="54D6DD21" w14:textId="3DB3269C" w:rsidR="00CC3C8F" w:rsidRDefault="00E16071" w:rsidP="00BC3F50">
      <w:pPr>
        <w:numPr>
          <w:ilvl w:val="2"/>
          <w:numId w:val="19"/>
        </w:numPr>
        <w:tabs>
          <w:tab w:val="left" w:pos="1701"/>
        </w:tabs>
        <w:ind w:left="1701" w:right="51" w:hanging="567"/>
      </w:pPr>
      <w:r>
        <w:t>the Principal</w:t>
      </w:r>
      <w:r w:rsidR="00763449">
        <w:t xml:space="preserve"> &amp; CEO</w:t>
      </w:r>
      <w:r>
        <w:t xml:space="preserve">;  </w:t>
      </w:r>
    </w:p>
    <w:p w14:paraId="51EE20BD" w14:textId="77777777" w:rsidR="00CC3C8F" w:rsidRDefault="00E16071" w:rsidP="00BC3F50">
      <w:pPr>
        <w:tabs>
          <w:tab w:val="left" w:pos="1701"/>
        </w:tabs>
        <w:spacing w:after="0" w:line="259" w:lineRule="auto"/>
        <w:ind w:left="1701" w:hanging="567"/>
        <w:jc w:val="left"/>
      </w:pPr>
      <w:r>
        <w:t xml:space="preserve"> </w:t>
      </w:r>
    </w:p>
    <w:p w14:paraId="376AE620" w14:textId="052C777F" w:rsidR="00CC3C8F" w:rsidRDefault="00E16071" w:rsidP="00BC3F50">
      <w:pPr>
        <w:numPr>
          <w:ilvl w:val="2"/>
          <w:numId w:val="19"/>
        </w:numPr>
        <w:tabs>
          <w:tab w:val="left" w:pos="1701"/>
        </w:tabs>
        <w:ind w:left="1701" w:right="51" w:hanging="567"/>
      </w:pPr>
      <w:r>
        <w:t xml:space="preserve">up to 2 lay members recommended and approved by the Corporation, for no longer than </w:t>
      </w:r>
      <w:r w:rsidR="00763449">
        <w:t xml:space="preserve">a </w:t>
      </w:r>
      <w:r>
        <w:t xml:space="preserve">4-year term; but </w:t>
      </w:r>
    </w:p>
    <w:p w14:paraId="1B0B2FF2" w14:textId="77777777" w:rsidR="00CC3C8F" w:rsidRDefault="00E16071" w:rsidP="00BC3F50">
      <w:pPr>
        <w:tabs>
          <w:tab w:val="left" w:pos="1701"/>
        </w:tabs>
        <w:spacing w:after="0" w:line="259" w:lineRule="auto"/>
        <w:ind w:left="1701" w:hanging="567"/>
        <w:jc w:val="left"/>
      </w:pPr>
      <w:r>
        <w:t xml:space="preserve"> </w:t>
      </w:r>
    </w:p>
    <w:p w14:paraId="173B13FC" w14:textId="49C71366" w:rsidR="00CC3C8F" w:rsidRDefault="00E269FB" w:rsidP="00BC3F50">
      <w:pPr>
        <w:numPr>
          <w:ilvl w:val="2"/>
          <w:numId w:val="19"/>
        </w:numPr>
        <w:tabs>
          <w:tab w:val="left" w:pos="1701"/>
        </w:tabs>
        <w:ind w:left="1701" w:right="51" w:hanging="567"/>
      </w:pPr>
      <w:r>
        <w:t xml:space="preserve">it is recommended that </w:t>
      </w:r>
      <w:r w:rsidR="00E16071">
        <w:t>members of the AC are excluded from membership</w:t>
      </w:r>
      <w:r>
        <w:t xml:space="preserve"> unless there are exceptional circumstances</w:t>
      </w:r>
      <w:r w:rsidR="00E16071">
        <w:t xml:space="preserve">. </w:t>
      </w:r>
    </w:p>
    <w:p w14:paraId="507A5F72" w14:textId="77777777" w:rsidR="00CC3C8F" w:rsidRDefault="00E16071" w:rsidP="002C7852">
      <w:pPr>
        <w:tabs>
          <w:tab w:val="left" w:pos="567"/>
        </w:tabs>
        <w:spacing w:after="0" w:line="259" w:lineRule="auto"/>
        <w:ind w:left="567" w:hanging="567"/>
        <w:jc w:val="left"/>
      </w:pPr>
      <w:r>
        <w:t xml:space="preserve"> </w:t>
      </w:r>
    </w:p>
    <w:p w14:paraId="01AC7B66" w14:textId="77777777" w:rsidR="00CC3C8F" w:rsidRDefault="00E16071" w:rsidP="00BC3F50">
      <w:pPr>
        <w:ind w:left="1134" w:right="51" w:firstLine="0"/>
        <w:rPr>
          <w:b/>
          <w:bCs/>
        </w:rPr>
      </w:pPr>
      <w:r w:rsidRPr="00BC3F50">
        <w:rPr>
          <w:b/>
          <w:bCs/>
        </w:rPr>
        <w:t xml:space="preserve">In attendance: </w:t>
      </w:r>
    </w:p>
    <w:p w14:paraId="4E19B48C" w14:textId="77777777" w:rsidR="00BC3F50" w:rsidRPr="00BC3F50" w:rsidRDefault="00BC3F50" w:rsidP="00BC3F50">
      <w:pPr>
        <w:ind w:left="1134" w:right="51" w:firstLine="0"/>
        <w:rPr>
          <w:b/>
          <w:bCs/>
        </w:rPr>
      </w:pPr>
    </w:p>
    <w:p w14:paraId="5106A982" w14:textId="0D1D5159" w:rsidR="00CC3C8F" w:rsidRDefault="00E16071" w:rsidP="00BC3F50">
      <w:pPr>
        <w:numPr>
          <w:ilvl w:val="2"/>
          <w:numId w:val="19"/>
        </w:numPr>
        <w:tabs>
          <w:tab w:val="left" w:pos="1701"/>
        </w:tabs>
        <w:ind w:left="1701" w:right="51" w:hanging="567"/>
      </w:pPr>
      <w:r>
        <w:t>the</w:t>
      </w:r>
      <w:r w:rsidR="00E269FB" w:rsidRPr="00E269FB">
        <w:rPr>
          <w:szCs w:val="20"/>
        </w:rPr>
        <w:t xml:space="preserve"> </w:t>
      </w:r>
      <w:r w:rsidR="00E269FB">
        <w:rPr>
          <w:szCs w:val="20"/>
        </w:rPr>
        <w:t>Deputy Principal Finance, Resources &amp; College Planning</w:t>
      </w:r>
      <w:r>
        <w:t xml:space="preserve">; </w:t>
      </w:r>
    </w:p>
    <w:p w14:paraId="07A1B593" w14:textId="77777777" w:rsidR="00CC3C8F" w:rsidRDefault="00E16071" w:rsidP="00BC3F50">
      <w:pPr>
        <w:tabs>
          <w:tab w:val="left" w:pos="1701"/>
        </w:tabs>
        <w:spacing w:after="0" w:line="259" w:lineRule="auto"/>
        <w:ind w:left="1701" w:hanging="567"/>
        <w:jc w:val="left"/>
      </w:pPr>
      <w:r>
        <w:lastRenderedPageBreak/>
        <w:t xml:space="preserve"> </w:t>
      </w:r>
    </w:p>
    <w:p w14:paraId="61BF8E9C" w14:textId="77777777" w:rsidR="00CC3C8F" w:rsidRDefault="00E16071" w:rsidP="00BC3F50">
      <w:pPr>
        <w:numPr>
          <w:ilvl w:val="2"/>
          <w:numId w:val="19"/>
        </w:numPr>
        <w:tabs>
          <w:tab w:val="left" w:pos="1701"/>
        </w:tabs>
        <w:ind w:left="1701" w:right="51" w:hanging="567"/>
      </w:pPr>
      <w:r>
        <w:t xml:space="preserve">SLT Members as necessary; and </w:t>
      </w:r>
    </w:p>
    <w:p w14:paraId="0CCED815" w14:textId="77777777" w:rsidR="00CC3C8F" w:rsidRDefault="00E16071" w:rsidP="00BC3F50">
      <w:pPr>
        <w:tabs>
          <w:tab w:val="left" w:pos="1701"/>
        </w:tabs>
        <w:spacing w:after="0" w:line="259" w:lineRule="auto"/>
        <w:ind w:left="1701" w:hanging="567"/>
        <w:jc w:val="left"/>
      </w:pPr>
      <w:r>
        <w:t xml:space="preserve"> </w:t>
      </w:r>
    </w:p>
    <w:p w14:paraId="76445632" w14:textId="77777777" w:rsidR="00CC3C8F" w:rsidRDefault="00E16071" w:rsidP="00BC3F50">
      <w:pPr>
        <w:numPr>
          <w:ilvl w:val="2"/>
          <w:numId w:val="19"/>
        </w:numPr>
        <w:tabs>
          <w:tab w:val="left" w:pos="1701"/>
        </w:tabs>
        <w:ind w:left="1701" w:right="51" w:hanging="567"/>
      </w:pPr>
      <w:r>
        <w:t xml:space="preserve">the Clerk. </w:t>
      </w:r>
    </w:p>
    <w:p w14:paraId="36ABC1B0" w14:textId="77777777" w:rsidR="00CC3C8F" w:rsidRDefault="00E16071" w:rsidP="002C7852">
      <w:pPr>
        <w:tabs>
          <w:tab w:val="left" w:pos="567"/>
        </w:tabs>
        <w:spacing w:after="0" w:line="259" w:lineRule="auto"/>
        <w:ind w:left="567" w:hanging="567"/>
        <w:jc w:val="left"/>
      </w:pPr>
      <w:r>
        <w:t xml:space="preserve"> </w:t>
      </w:r>
    </w:p>
    <w:p w14:paraId="76324AC9" w14:textId="77777777" w:rsidR="00CC3C8F" w:rsidRDefault="00E16071" w:rsidP="00EA3044">
      <w:pPr>
        <w:ind w:left="1134" w:right="51" w:firstLine="0"/>
      </w:pPr>
      <w:r w:rsidRPr="00EA3044">
        <w:rPr>
          <w:b/>
          <w:bCs/>
        </w:rPr>
        <w:t>By open invitation</w:t>
      </w:r>
      <w:r>
        <w:t xml:space="preserve">: members of the Audit Committee. </w:t>
      </w:r>
    </w:p>
    <w:p w14:paraId="026BF6A9" w14:textId="77777777" w:rsidR="00CC3C8F" w:rsidRDefault="00E16071" w:rsidP="002C7852">
      <w:pPr>
        <w:tabs>
          <w:tab w:val="left" w:pos="567"/>
        </w:tabs>
        <w:spacing w:after="0" w:line="259" w:lineRule="auto"/>
        <w:ind w:left="567" w:hanging="567"/>
        <w:jc w:val="left"/>
      </w:pPr>
      <w:r>
        <w:t xml:space="preserve"> </w:t>
      </w:r>
    </w:p>
    <w:p w14:paraId="02E26BC5" w14:textId="714FE2CD" w:rsidR="00CC3C8F" w:rsidRDefault="00E16071" w:rsidP="00EA3044">
      <w:pPr>
        <w:numPr>
          <w:ilvl w:val="1"/>
          <w:numId w:val="19"/>
        </w:numPr>
        <w:tabs>
          <w:tab w:val="left" w:pos="1134"/>
        </w:tabs>
        <w:ind w:left="1134" w:right="51" w:hanging="567"/>
      </w:pPr>
      <w:r w:rsidRPr="00EA3044">
        <w:rPr>
          <w:b/>
          <w:bCs/>
        </w:rPr>
        <w:t>Quorum</w:t>
      </w:r>
      <w:r>
        <w:t>.  The Committee shall be quorate with 3</w:t>
      </w:r>
      <w:r w:rsidR="002D3ACF">
        <w:t xml:space="preserve"> Corporation</w:t>
      </w:r>
      <w:r>
        <w:t xml:space="preserve"> members. </w:t>
      </w:r>
    </w:p>
    <w:p w14:paraId="434D04CA" w14:textId="77777777" w:rsidR="00CC3C8F" w:rsidRDefault="00E16071" w:rsidP="002C7852">
      <w:pPr>
        <w:tabs>
          <w:tab w:val="left" w:pos="567"/>
        </w:tabs>
        <w:spacing w:after="0" w:line="259" w:lineRule="auto"/>
        <w:ind w:left="567" w:hanging="567"/>
        <w:jc w:val="left"/>
      </w:pPr>
      <w:r>
        <w:t xml:space="preserve"> </w:t>
      </w:r>
    </w:p>
    <w:p w14:paraId="7CBD87E6" w14:textId="5AB51ED3" w:rsidR="00CC3C8F" w:rsidRDefault="00E16071" w:rsidP="002C7852">
      <w:pPr>
        <w:numPr>
          <w:ilvl w:val="0"/>
          <w:numId w:val="19"/>
        </w:numPr>
        <w:tabs>
          <w:tab w:val="left" w:pos="567"/>
        </w:tabs>
        <w:ind w:left="567" w:right="51" w:hanging="567"/>
      </w:pPr>
      <w:r w:rsidRPr="00EA3044">
        <w:rPr>
          <w:b/>
          <w:bCs/>
        </w:rPr>
        <w:t>Agendas for Meetings</w:t>
      </w:r>
      <w:r>
        <w:t>. The Agenda shall be agreed between the Principal, the</w:t>
      </w:r>
      <w:r w:rsidR="002D3ACF" w:rsidRPr="002D3ACF">
        <w:rPr>
          <w:szCs w:val="20"/>
        </w:rPr>
        <w:t xml:space="preserve"> </w:t>
      </w:r>
      <w:r w:rsidR="002D3ACF">
        <w:rPr>
          <w:szCs w:val="20"/>
        </w:rPr>
        <w:t>Deputy Principal Finance, Resources &amp; College Planning</w:t>
      </w:r>
      <w:r>
        <w:t xml:space="preserve">, the Committee Chair and the </w:t>
      </w:r>
      <w:r w:rsidR="004A5540">
        <w:t>Director of Governance</w:t>
      </w:r>
      <w:r>
        <w:t xml:space="preserve">. </w:t>
      </w:r>
    </w:p>
    <w:p w14:paraId="0E1388E8" w14:textId="77777777" w:rsidR="00CC3C8F" w:rsidRDefault="00E16071" w:rsidP="002C7852">
      <w:pPr>
        <w:tabs>
          <w:tab w:val="left" w:pos="567"/>
        </w:tabs>
        <w:spacing w:after="0" w:line="259" w:lineRule="auto"/>
        <w:ind w:left="567" w:hanging="567"/>
        <w:jc w:val="left"/>
      </w:pPr>
      <w:r>
        <w:t xml:space="preserve"> </w:t>
      </w:r>
    </w:p>
    <w:p w14:paraId="1E77D39F" w14:textId="06724E08" w:rsidR="00CC3C8F" w:rsidRDefault="00E16071" w:rsidP="002C7852">
      <w:pPr>
        <w:numPr>
          <w:ilvl w:val="0"/>
          <w:numId w:val="19"/>
        </w:numPr>
        <w:tabs>
          <w:tab w:val="left" w:pos="567"/>
        </w:tabs>
        <w:ind w:left="567" w:right="51" w:hanging="567"/>
      </w:pPr>
      <w:r w:rsidRPr="00EA3044">
        <w:rPr>
          <w:b/>
          <w:bCs/>
        </w:rPr>
        <w:t>Delegation of Authority</w:t>
      </w:r>
      <w:r>
        <w:t xml:space="preserve">.  The Corporation has delegated the FRC to: </w:t>
      </w:r>
    </w:p>
    <w:p w14:paraId="649E9525" w14:textId="77777777" w:rsidR="00EA3044" w:rsidRDefault="00EA3044" w:rsidP="00EA3044">
      <w:pPr>
        <w:tabs>
          <w:tab w:val="left" w:pos="567"/>
        </w:tabs>
        <w:ind w:left="567" w:right="51" w:firstLine="0"/>
      </w:pPr>
    </w:p>
    <w:p w14:paraId="75FE3C19" w14:textId="77777777" w:rsidR="00CC3C8F" w:rsidRDefault="00E16071" w:rsidP="00EA3044">
      <w:pPr>
        <w:numPr>
          <w:ilvl w:val="0"/>
          <w:numId w:val="20"/>
        </w:numPr>
        <w:tabs>
          <w:tab w:val="left" w:pos="1134"/>
        </w:tabs>
        <w:ind w:left="1134" w:right="51" w:hanging="567"/>
      </w:pPr>
      <w:r w:rsidRPr="007B5504">
        <w:rPr>
          <w:b/>
          <w:bCs/>
        </w:rPr>
        <w:t>Financial Management and Financial Statements</w:t>
      </w:r>
      <w:r>
        <w:t xml:space="preserve">: </w:t>
      </w:r>
    </w:p>
    <w:p w14:paraId="6EA6A307" w14:textId="77777777" w:rsidR="00EA3044" w:rsidRDefault="00EA3044" w:rsidP="00EA3044">
      <w:pPr>
        <w:tabs>
          <w:tab w:val="left" w:pos="567"/>
        </w:tabs>
        <w:ind w:left="567" w:right="51" w:firstLine="0"/>
      </w:pPr>
    </w:p>
    <w:p w14:paraId="355473E8" w14:textId="64DCB05D" w:rsidR="00CC3C8F" w:rsidRDefault="00E16071" w:rsidP="007B5504">
      <w:pPr>
        <w:numPr>
          <w:ilvl w:val="1"/>
          <w:numId w:val="20"/>
        </w:numPr>
        <w:tabs>
          <w:tab w:val="left" w:pos="1701"/>
        </w:tabs>
        <w:ind w:left="1701" w:right="51" w:hanging="567"/>
      </w:pPr>
      <w:r>
        <w:t xml:space="preserve">review and monitor and (if appropriate) recommend the annual </w:t>
      </w:r>
      <w:r w:rsidR="002D3ACF">
        <w:t>budget and</w:t>
      </w:r>
      <w:r>
        <w:t xml:space="preserve"> financial plan as required by Funding Agencies; </w:t>
      </w:r>
    </w:p>
    <w:p w14:paraId="0166C52B" w14:textId="77777777" w:rsidR="00B737C1" w:rsidRDefault="00B737C1" w:rsidP="007B5504">
      <w:pPr>
        <w:tabs>
          <w:tab w:val="left" w:pos="1701"/>
        </w:tabs>
        <w:ind w:left="1701" w:right="51" w:hanging="567"/>
      </w:pPr>
    </w:p>
    <w:p w14:paraId="44B37BC3" w14:textId="169921B7" w:rsidR="00B737C1" w:rsidRDefault="00B737C1" w:rsidP="007B5504">
      <w:pPr>
        <w:numPr>
          <w:ilvl w:val="1"/>
          <w:numId w:val="20"/>
        </w:numPr>
        <w:tabs>
          <w:tab w:val="left" w:pos="1701"/>
        </w:tabs>
        <w:ind w:left="1701" w:right="51" w:hanging="567"/>
      </w:pPr>
      <w:r>
        <w:t xml:space="preserve">oversee the development of the College’s medium and long term financial </w:t>
      </w:r>
      <w:r w:rsidR="00263BCD">
        <w:t>strategie</w:t>
      </w:r>
      <w:r>
        <w:t>s (Financial Plan);</w:t>
      </w:r>
    </w:p>
    <w:p w14:paraId="03EF699F" w14:textId="77777777" w:rsidR="00CC3C8F" w:rsidRDefault="00E16071" w:rsidP="007B5504">
      <w:pPr>
        <w:tabs>
          <w:tab w:val="left" w:pos="1701"/>
        </w:tabs>
        <w:spacing w:after="0" w:line="259" w:lineRule="auto"/>
        <w:ind w:left="1701" w:hanging="567"/>
        <w:jc w:val="left"/>
      </w:pPr>
      <w:r>
        <w:t xml:space="preserve"> </w:t>
      </w:r>
    </w:p>
    <w:p w14:paraId="12B3A02D" w14:textId="22CCC25B" w:rsidR="00CC3C8F" w:rsidRDefault="00E16071" w:rsidP="007B5504">
      <w:pPr>
        <w:numPr>
          <w:ilvl w:val="1"/>
          <w:numId w:val="20"/>
        </w:numPr>
        <w:tabs>
          <w:tab w:val="left" w:pos="1701"/>
        </w:tabs>
        <w:ind w:left="1701" w:right="51" w:hanging="567"/>
      </w:pPr>
      <w:r>
        <w:t xml:space="preserve">consider and recommend the tuition and other fees policies; </w:t>
      </w:r>
    </w:p>
    <w:p w14:paraId="1014A6A8" w14:textId="77777777" w:rsidR="00CC3C8F" w:rsidRDefault="00E16071" w:rsidP="007B5504">
      <w:pPr>
        <w:tabs>
          <w:tab w:val="left" w:pos="1701"/>
        </w:tabs>
        <w:spacing w:after="0" w:line="259" w:lineRule="auto"/>
        <w:ind w:left="1701" w:hanging="567"/>
        <w:jc w:val="left"/>
      </w:pPr>
      <w:r>
        <w:t xml:space="preserve"> </w:t>
      </w:r>
    </w:p>
    <w:p w14:paraId="034A3960" w14:textId="77777777" w:rsidR="00CC3C8F" w:rsidRDefault="00E16071" w:rsidP="007B5504">
      <w:pPr>
        <w:numPr>
          <w:ilvl w:val="1"/>
          <w:numId w:val="20"/>
        </w:numPr>
        <w:tabs>
          <w:tab w:val="left" w:pos="1701"/>
        </w:tabs>
        <w:ind w:left="1701" w:right="51" w:hanging="567"/>
      </w:pPr>
      <w:r>
        <w:t xml:space="preserve">consider and review the financial performance including consideration and recommendation </w:t>
      </w:r>
      <w:r w:rsidRPr="00450238">
        <w:rPr>
          <w:szCs w:val="28"/>
        </w:rPr>
        <w:t>(at each Committee meeting)</w:t>
      </w:r>
      <w:r w:rsidRPr="00450238">
        <w:rPr>
          <w:sz w:val="24"/>
          <w:szCs w:val="28"/>
        </w:rPr>
        <w:t xml:space="preserve"> </w:t>
      </w:r>
      <w:r>
        <w:t xml:space="preserve">of the management accounts; </w:t>
      </w:r>
    </w:p>
    <w:p w14:paraId="5187D025" w14:textId="77777777" w:rsidR="00CC3C8F" w:rsidRDefault="00E16071" w:rsidP="007B5504">
      <w:pPr>
        <w:tabs>
          <w:tab w:val="left" w:pos="1701"/>
        </w:tabs>
        <w:spacing w:after="0" w:line="259" w:lineRule="auto"/>
        <w:ind w:left="1701" w:hanging="567"/>
        <w:jc w:val="left"/>
      </w:pPr>
      <w:r>
        <w:t xml:space="preserve"> </w:t>
      </w:r>
    </w:p>
    <w:p w14:paraId="62490517" w14:textId="304FE790" w:rsidR="00CC3C8F" w:rsidRDefault="00E16071" w:rsidP="007B5504">
      <w:pPr>
        <w:numPr>
          <w:ilvl w:val="1"/>
          <w:numId w:val="20"/>
        </w:numPr>
        <w:tabs>
          <w:tab w:val="left" w:pos="1701"/>
        </w:tabs>
        <w:ind w:left="1701" w:right="51" w:hanging="567"/>
      </w:pPr>
      <w:r>
        <w:t xml:space="preserve">consider and recommend the Annual Financial Statement </w:t>
      </w:r>
      <w:r>
        <w:rPr>
          <w:sz w:val="16"/>
        </w:rPr>
        <w:t>(AFS)</w:t>
      </w:r>
      <w:r>
        <w:t xml:space="preserve"> with particular reference to the External Audit Management Letter; </w:t>
      </w:r>
    </w:p>
    <w:p w14:paraId="2655388C" w14:textId="77777777" w:rsidR="00CC3C8F" w:rsidRDefault="00E16071" w:rsidP="007B5504">
      <w:pPr>
        <w:tabs>
          <w:tab w:val="left" w:pos="1701"/>
        </w:tabs>
        <w:spacing w:after="0" w:line="259" w:lineRule="auto"/>
        <w:ind w:left="1701" w:hanging="567"/>
        <w:jc w:val="left"/>
      </w:pPr>
      <w:r>
        <w:t xml:space="preserve"> </w:t>
      </w:r>
    </w:p>
    <w:p w14:paraId="2E6709A2" w14:textId="4CF484DA" w:rsidR="00CC3C8F" w:rsidRDefault="00E16071" w:rsidP="007B5504">
      <w:pPr>
        <w:numPr>
          <w:ilvl w:val="1"/>
          <w:numId w:val="20"/>
        </w:numPr>
        <w:tabs>
          <w:tab w:val="left" w:pos="1701"/>
        </w:tabs>
        <w:ind w:left="1701" w:right="51" w:hanging="567"/>
      </w:pPr>
      <w:r>
        <w:t xml:space="preserve">consider, scrutinise and </w:t>
      </w:r>
      <w:r>
        <w:rPr>
          <w:sz w:val="16"/>
        </w:rPr>
        <w:t>(if appropriate)</w:t>
      </w:r>
      <w:r>
        <w:t xml:space="preserve"> recommend major projects</w:t>
      </w:r>
      <w:r w:rsidR="002D3ACF">
        <w:t xml:space="preserve"> and any other approvals required</w:t>
      </w:r>
      <w:r>
        <w:t xml:space="preserve"> as detailed in the Financial Regulations;  </w:t>
      </w:r>
    </w:p>
    <w:p w14:paraId="41E95D39" w14:textId="77777777" w:rsidR="00CC3C8F" w:rsidRDefault="00E16071" w:rsidP="007B5504">
      <w:pPr>
        <w:tabs>
          <w:tab w:val="left" w:pos="2268"/>
        </w:tabs>
        <w:spacing w:after="0" w:line="259" w:lineRule="auto"/>
        <w:ind w:left="2268" w:hanging="567"/>
        <w:jc w:val="left"/>
      </w:pPr>
      <w:r>
        <w:t xml:space="preserve"> </w:t>
      </w:r>
    </w:p>
    <w:p w14:paraId="083A0DEA" w14:textId="55BD6ACD" w:rsidR="00B737C1" w:rsidRDefault="00E16071" w:rsidP="007B5504">
      <w:pPr>
        <w:numPr>
          <w:ilvl w:val="0"/>
          <w:numId w:val="24"/>
        </w:numPr>
        <w:tabs>
          <w:tab w:val="left" w:pos="2268"/>
        </w:tabs>
        <w:spacing w:after="218"/>
        <w:ind w:left="2268" w:right="51" w:hanging="567"/>
      </w:pPr>
      <w:r>
        <w:t>monitor and report on implementation of major projects</w:t>
      </w:r>
      <w:r w:rsidR="00940462">
        <w:t xml:space="preserve"> that relate to the Committee’s remit</w:t>
      </w:r>
      <w:r>
        <w:t xml:space="preserve">; </w:t>
      </w:r>
      <w:r w:rsidR="00B737C1">
        <w:t xml:space="preserve">and </w:t>
      </w:r>
    </w:p>
    <w:p w14:paraId="0D235434" w14:textId="538434A3" w:rsidR="00CC3C8F" w:rsidRDefault="00E16071" w:rsidP="007B5504">
      <w:pPr>
        <w:numPr>
          <w:ilvl w:val="0"/>
          <w:numId w:val="24"/>
        </w:numPr>
        <w:tabs>
          <w:tab w:val="left" w:pos="2268"/>
        </w:tabs>
        <w:ind w:left="2268" w:right="51" w:hanging="567"/>
      </w:pPr>
      <w:r>
        <w:t xml:space="preserve">monitor student recruitment </w:t>
      </w:r>
      <w:r w:rsidR="002D3ACF">
        <w:t xml:space="preserve">from a </w:t>
      </w:r>
      <w:r>
        <w:t>financial impact</w:t>
      </w:r>
      <w:r w:rsidR="002D3ACF">
        <w:t xml:space="preserve"> perspective</w:t>
      </w:r>
      <w:r>
        <w:t xml:space="preserve">. </w:t>
      </w:r>
    </w:p>
    <w:p w14:paraId="1F621926" w14:textId="77777777" w:rsidR="00CC3C8F" w:rsidRDefault="00E16071" w:rsidP="002C7852">
      <w:pPr>
        <w:tabs>
          <w:tab w:val="left" w:pos="567"/>
        </w:tabs>
        <w:spacing w:after="0" w:line="259" w:lineRule="auto"/>
        <w:ind w:left="567" w:hanging="567"/>
        <w:jc w:val="left"/>
      </w:pPr>
      <w:r>
        <w:t xml:space="preserve"> </w:t>
      </w:r>
    </w:p>
    <w:p w14:paraId="116B7A82" w14:textId="77777777" w:rsidR="00CC3C8F" w:rsidRPr="007B5504" w:rsidRDefault="00E16071" w:rsidP="00EA3044">
      <w:pPr>
        <w:numPr>
          <w:ilvl w:val="0"/>
          <w:numId w:val="20"/>
        </w:numPr>
        <w:tabs>
          <w:tab w:val="left" w:pos="1134"/>
        </w:tabs>
        <w:ind w:left="1134" w:right="51" w:hanging="567"/>
        <w:rPr>
          <w:b/>
          <w:bCs/>
        </w:rPr>
      </w:pPr>
      <w:r w:rsidRPr="007B5504">
        <w:rPr>
          <w:b/>
          <w:bCs/>
        </w:rPr>
        <w:t xml:space="preserve">Financial Regulations, Banking and Treasury Arrangements and Legal Advice: </w:t>
      </w:r>
    </w:p>
    <w:p w14:paraId="237D49D9" w14:textId="77777777" w:rsidR="007B5504" w:rsidRDefault="007B5504" w:rsidP="007B5504">
      <w:pPr>
        <w:tabs>
          <w:tab w:val="left" w:pos="1134"/>
        </w:tabs>
        <w:ind w:left="1134" w:right="51" w:firstLine="0"/>
      </w:pPr>
    </w:p>
    <w:p w14:paraId="63478D70" w14:textId="7D371D02" w:rsidR="00CC3C8F" w:rsidRDefault="00E16071" w:rsidP="007B5504">
      <w:pPr>
        <w:numPr>
          <w:ilvl w:val="1"/>
          <w:numId w:val="20"/>
        </w:numPr>
        <w:tabs>
          <w:tab w:val="left" w:pos="1701"/>
        </w:tabs>
        <w:ind w:left="1701" w:right="51" w:hanging="567"/>
      </w:pPr>
      <w:r>
        <w:t>scrutinise and recommend the Financial Regulations</w:t>
      </w:r>
      <w:r w:rsidR="002D3ACF">
        <w:t xml:space="preserve"> for Corporation approval</w:t>
      </w:r>
      <w:r>
        <w:t xml:space="preserve">; </w:t>
      </w:r>
    </w:p>
    <w:p w14:paraId="4B09F514" w14:textId="77777777" w:rsidR="00CC3C8F" w:rsidRDefault="00E16071" w:rsidP="007B5504">
      <w:pPr>
        <w:tabs>
          <w:tab w:val="left" w:pos="1701"/>
        </w:tabs>
        <w:spacing w:after="0" w:line="259" w:lineRule="auto"/>
        <w:ind w:left="1701" w:hanging="567"/>
        <w:jc w:val="left"/>
      </w:pPr>
      <w:r>
        <w:t xml:space="preserve"> </w:t>
      </w:r>
    </w:p>
    <w:p w14:paraId="580BCF9D" w14:textId="77777777" w:rsidR="00CC3C8F" w:rsidRDefault="00E16071" w:rsidP="007B5504">
      <w:pPr>
        <w:numPr>
          <w:ilvl w:val="1"/>
          <w:numId w:val="20"/>
        </w:numPr>
        <w:tabs>
          <w:tab w:val="left" w:pos="1701"/>
        </w:tabs>
        <w:ind w:left="1701" w:right="51" w:hanging="567"/>
      </w:pPr>
      <w:r>
        <w:t xml:space="preserve">scrutinise and oversee the banking arrangements including borrowing associated matters; </w:t>
      </w:r>
    </w:p>
    <w:p w14:paraId="5828A196" w14:textId="77777777" w:rsidR="00CC3C8F" w:rsidRDefault="00E16071" w:rsidP="007B5504">
      <w:pPr>
        <w:tabs>
          <w:tab w:val="left" w:pos="1701"/>
        </w:tabs>
        <w:spacing w:after="0" w:line="259" w:lineRule="auto"/>
        <w:ind w:left="1701" w:hanging="567"/>
        <w:jc w:val="left"/>
      </w:pPr>
      <w:r>
        <w:t xml:space="preserve"> </w:t>
      </w:r>
    </w:p>
    <w:p w14:paraId="29CBD262" w14:textId="4660CF09" w:rsidR="00CC3C8F" w:rsidRDefault="00E16071" w:rsidP="007B5504">
      <w:pPr>
        <w:numPr>
          <w:ilvl w:val="1"/>
          <w:numId w:val="20"/>
        </w:numPr>
        <w:tabs>
          <w:tab w:val="left" w:pos="1701"/>
        </w:tabs>
        <w:ind w:left="1701" w:right="51" w:hanging="567"/>
      </w:pPr>
      <w:r>
        <w:t xml:space="preserve">monitor the legal issues of operations and obtain appropriate legal advice when necessary; </w:t>
      </w:r>
    </w:p>
    <w:p w14:paraId="0B52B9BE" w14:textId="77777777" w:rsidR="00CC3C8F" w:rsidRDefault="00E16071" w:rsidP="007B5504">
      <w:pPr>
        <w:tabs>
          <w:tab w:val="left" w:pos="1701"/>
        </w:tabs>
        <w:spacing w:after="0" w:line="259" w:lineRule="auto"/>
        <w:ind w:left="1701" w:hanging="567"/>
        <w:jc w:val="left"/>
      </w:pPr>
      <w:r>
        <w:t xml:space="preserve"> </w:t>
      </w:r>
    </w:p>
    <w:p w14:paraId="7FAC7414" w14:textId="2006A9C8" w:rsidR="00CC3C8F" w:rsidRDefault="00E16071" w:rsidP="007B5504">
      <w:pPr>
        <w:numPr>
          <w:ilvl w:val="1"/>
          <w:numId w:val="20"/>
        </w:numPr>
        <w:tabs>
          <w:tab w:val="left" w:pos="1701"/>
        </w:tabs>
        <w:ind w:left="1701" w:right="51" w:hanging="567"/>
      </w:pPr>
      <w:r>
        <w:t xml:space="preserve">ensure </w:t>
      </w:r>
      <w:r w:rsidR="00E25CCB">
        <w:t xml:space="preserve">College and </w:t>
      </w:r>
      <w:r>
        <w:t xml:space="preserve">collaborative arrangements comply with the ESFA requirements; and </w:t>
      </w:r>
    </w:p>
    <w:p w14:paraId="15EE1D1A" w14:textId="77777777" w:rsidR="00CC3C8F" w:rsidRDefault="00E16071" w:rsidP="007B5504">
      <w:pPr>
        <w:tabs>
          <w:tab w:val="left" w:pos="1701"/>
        </w:tabs>
        <w:spacing w:after="0" w:line="259" w:lineRule="auto"/>
        <w:ind w:left="1701" w:hanging="567"/>
        <w:jc w:val="left"/>
      </w:pPr>
      <w:r>
        <w:t xml:space="preserve"> </w:t>
      </w:r>
    </w:p>
    <w:p w14:paraId="6ADF2F68" w14:textId="69257419" w:rsidR="00CC3C8F" w:rsidRDefault="00E25CCB" w:rsidP="007B5504">
      <w:pPr>
        <w:numPr>
          <w:ilvl w:val="1"/>
          <w:numId w:val="20"/>
        </w:numPr>
        <w:tabs>
          <w:tab w:val="left" w:pos="1701"/>
        </w:tabs>
        <w:ind w:left="1701" w:right="51" w:hanging="567"/>
      </w:pPr>
      <w:r>
        <w:t xml:space="preserve">monitor and maintain strategic oversight of </w:t>
      </w:r>
      <w:r w:rsidR="00E16071">
        <w:t xml:space="preserve">financially related risk management matters.  </w:t>
      </w:r>
    </w:p>
    <w:p w14:paraId="59FAF19B" w14:textId="77777777" w:rsidR="002D3ACF" w:rsidRDefault="002D3ACF" w:rsidP="002C7852">
      <w:pPr>
        <w:tabs>
          <w:tab w:val="left" w:pos="567"/>
        </w:tabs>
        <w:ind w:left="567" w:right="51" w:hanging="567"/>
      </w:pPr>
    </w:p>
    <w:p w14:paraId="6EEE2BB4" w14:textId="1E16A99B" w:rsidR="00CC3C8F" w:rsidRDefault="00E16071" w:rsidP="00EA3044">
      <w:pPr>
        <w:numPr>
          <w:ilvl w:val="0"/>
          <w:numId w:val="20"/>
        </w:numPr>
        <w:tabs>
          <w:tab w:val="left" w:pos="1134"/>
        </w:tabs>
        <w:ind w:left="1134" w:right="51" w:hanging="567"/>
      </w:pPr>
      <w:bookmarkStart w:id="1" w:name="_Hlk151031181"/>
      <w:r w:rsidRPr="007B5504">
        <w:rPr>
          <w:b/>
          <w:bCs/>
        </w:rPr>
        <w:t>Commercial Ventures</w:t>
      </w:r>
      <w:r>
        <w:t xml:space="preserve">: review and </w:t>
      </w:r>
      <w:r>
        <w:rPr>
          <w:sz w:val="16"/>
        </w:rPr>
        <w:t>(if appropriate)</w:t>
      </w:r>
      <w:r>
        <w:t xml:space="preserve"> recommend the annual accounts for acceptance by the Board. </w:t>
      </w:r>
    </w:p>
    <w:p w14:paraId="299951FE" w14:textId="067607F6" w:rsidR="00FF2BB1" w:rsidRDefault="00E16071" w:rsidP="007B5504">
      <w:pPr>
        <w:tabs>
          <w:tab w:val="left" w:pos="1134"/>
        </w:tabs>
        <w:spacing w:after="0" w:line="259" w:lineRule="auto"/>
        <w:ind w:left="1134" w:hanging="567"/>
        <w:jc w:val="left"/>
      </w:pPr>
      <w:r>
        <w:t xml:space="preserve"> </w:t>
      </w:r>
      <w:bookmarkEnd w:id="1"/>
    </w:p>
    <w:p w14:paraId="791C2BF3" w14:textId="77777777" w:rsidR="00FF2BB1" w:rsidRDefault="00FF2BB1">
      <w:pPr>
        <w:spacing w:after="160" w:line="259" w:lineRule="auto"/>
        <w:ind w:left="0" w:firstLine="0"/>
        <w:jc w:val="left"/>
      </w:pPr>
      <w:r>
        <w:br w:type="page"/>
      </w:r>
    </w:p>
    <w:p w14:paraId="07AA4157" w14:textId="3FE12F1C" w:rsidR="00C83C08" w:rsidRDefault="00C83C08" w:rsidP="00EA3044">
      <w:pPr>
        <w:numPr>
          <w:ilvl w:val="0"/>
          <w:numId w:val="20"/>
        </w:numPr>
        <w:tabs>
          <w:tab w:val="left" w:pos="1134"/>
        </w:tabs>
        <w:ind w:left="1134" w:right="51" w:hanging="567"/>
      </w:pPr>
      <w:r w:rsidRPr="007B5504">
        <w:rPr>
          <w:b/>
          <w:bCs/>
        </w:rPr>
        <w:lastRenderedPageBreak/>
        <w:t xml:space="preserve">The </w:t>
      </w:r>
      <w:r w:rsidR="00347D99" w:rsidRPr="007B5504">
        <w:rPr>
          <w:b/>
          <w:bCs/>
        </w:rPr>
        <w:t>Finance and Resource</w:t>
      </w:r>
      <w:r w:rsidRPr="007B5504">
        <w:rPr>
          <w:b/>
          <w:bCs/>
        </w:rPr>
        <w:t xml:space="preserve"> Committee</w:t>
      </w:r>
      <w:r w:rsidRPr="00C83C08">
        <w:t xml:space="preserve"> will review progress against the elements of the Annual Operating Plan relating to points a) to </w:t>
      </w:r>
      <w:r w:rsidR="00347D99">
        <w:t>e</w:t>
      </w:r>
      <w:r w:rsidRPr="00C83C08">
        <w:t>), above. The Committee will also maintain awareness of the cross-cutting themes as detailed in the Oaklands College Strategic Plan in undertaking its work.</w:t>
      </w:r>
    </w:p>
    <w:p w14:paraId="0DD68736" w14:textId="77777777" w:rsidR="00CC3C8F" w:rsidRDefault="00E16071" w:rsidP="002C7852">
      <w:pPr>
        <w:tabs>
          <w:tab w:val="left" w:pos="567"/>
        </w:tabs>
        <w:spacing w:after="0" w:line="259" w:lineRule="auto"/>
        <w:ind w:left="567" w:hanging="567"/>
        <w:jc w:val="left"/>
      </w:pPr>
      <w:r>
        <w:t xml:space="preserve"> </w:t>
      </w:r>
    </w:p>
    <w:p w14:paraId="01A3F19B" w14:textId="77777777" w:rsidR="00E01C30" w:rsidRDefault="00E01C30" w:rsidP="002C7852">
      <w:pPr>
        <w:tabs>
          <w:tab w:val="left" w:pos="567"/>
        </w:tabs>
        <w:ind w:left="567" w:right="51" w:hanging="567"/>
      </w:pPr>
    </w:p>
    <w:p w14:paraId="6FC5EEC6" w14:textId="77777777" w:rsidR="00E01C30" w:rsidRDefault="00E01C30" w:rsidP="002C7852">
      <w:pPr>
        <w:tabs>
          <w:tab w:val="left" w:pos="567"/>
        </w:tabs>
        <w:ind w:left="567" w:right="51" w:hanging="567"/>
      </w:pPr>
    </w:p>
    <w:p w14:paraId="49E9AEBC" w14:textId="09788654" w:rsidR="00194CF8" w:rsidRDefault="00E01C30" w:rsidP="002C7852">
      <w:pPr>
        <w:tabs>
          <w:tab w:val="left" w:pos="567"/>
        </w:tabs>
        <w:ind w:left="567" w:right="51" w:hanging="567"/>
      </w:pPr>
      <w:r>
        <w:t>Peter Thompson</w:t>
      </w:r>
    </w:p>
    <w:p w14:paraId="6EA990CB" w14:textId="047795D6" w:rsidR="00856572" w:rsidRDefault="00E16071" w:rsidP="002C7852">
      <w:pPr>
        <w:tabs>
          <w:tab w:val="left" w:pos="567"/>
        </w:tabs>
        <w:ind w:left="567" w:right="51" w:hanging="567"/>
      </w:pPr>
      <w:r>
        <w:t xml:space="preserve">Chair  </w:t>
      </w:r>
    </w:p>
    <w:p w14:paraId="15EAD300" w14:textId="28877F55" w:rsidR="00CC3C8F" w:rsidRDefault="00E16071" w:rsidP="002C7852">
      <w:pPr>
        <w:tabs>
          <w:tab w:val="left" w:pos="567"/>
        </w:tabs>
        <w:ind w:left="567" w:right="51" w:hanging="567"/>
      </w:pPr>
      <w:r>
        <w:t>Date</w:t>
      </w:r>
      <w:r w:rsidR="00856572">
        <w:t xml:space="preserve">: </w:t>
      </w:r>
      <w:r w:rsidR="00E01C30">
        <w:t>1 July 2024</w:t>
      </w:r>
    </w:p>
    <w:sectPr w:rsidR="00CC3C8F" w:rsidSect="002C7852">
      <w:footerReference w:type="even" r:id="rId10"/>
      <w:footerReference w:type="default" r:id="rId11"/>
      <w:footerReference w:type="first" r:id="rId12"/>
      <w:pgSz w:w="11906" w:h="16838"/>
      <w:pgMar w:top="1134"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B9FF8" w14:textId="77777777" w:rsidR="009E2FA8" w:rsidRDefault="009E2FA8">
      <w:pPr>
        <w:spacing w:after="0" w:line="240" w:lineRule="auto"/>
      </w:pPr>
      <w:r>
        <w:separator/>
      </w:r>
    </w:p>
  </w:endnote>
  <w:endnote w:type="continuationSeparator" w:id="0">
    <w:p w14:paraId="056A1411" w14:textId="77777777" w:rsidR="009E2FA8" w:rsidRDefault="009E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63F3" w14:textId="77777777" w:rsidR="00CC3C8F" w:rsidRDefault="00E16071">
    <w:pPr>
      <w:tabs>
        <w:tab w:val="center" w:pos="703"/>
        <w:tab w:val="right" w:pos="10507"/>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F36A" w14:textId="77777777" w:rsidR="00CC3C8F" w:rsidRDefault="00E16071">
    <w:pPr>
      <w:tabs>
        <w:tab w:val="center" w:pos="703"/>
        <w:tab w:val="right" w:pos="10507"/>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4338B0">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463F" w14:textId="77777777" w:rsidR="00CC3C8F" w:rsidRDefault="00CC3C8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EC11" w14:textId="77777777" w:rsidR="009E2FA8" w:rsidRDefault="009E2FA8">
      <w:pPr>
        <w:spacing w:after="0" w:line="240" w:lineRule="auto"/>
      </w:pPr>
      <w:r>
        <w:separator/>
      </w:r>
    </w:p>
  </w:footnote>
  <w:footnote w:type="continuationSeparator" w:id="0">
    <w:p w14:paraId="2D97D6EC" w14:textId="77777777" w:rsidR="009E2FA8" w:rsidRDefault="009E2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C7D"/>
    <w:multiLevelType w:val="hybridMultilevel"/>
    <w:tmpl w:val="CB18D6EA"/>
    <w:lvl w:ilvl="0" w:tplc="7F7C5D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346318">
      <w:start w:val="1"/>
      <w:numFmt w:val="lowerLetter"/>
      <w:lvlText w:val="%2"/>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DE917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26FEE8">
      <w:start w:val="6"/>
      <w:numFmt w:val="lowerRoman"/>
      <w:lvlRestart w:val="0"/>
      <w:lvlText w:val="(%4)"/>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608CC">
      <w:start w:val="1"/>
      <w:numFmt w:val="lowerLetter"/>
      <w:lvlText w:val="%5"/>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102E78">
      <w:start w:val="1"/>
      <w:numFmt w:val="lowerRoman"/>
      <w:lvlText w:val="%6"/>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1CEB96">
      <w:start w:val="1"/>
      <w:numFmt w:val="decimal"/>
      <w:lvlText w:val="%7"/>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2AF7A">
      <w:start w:val="1"/>
      <w:numFmt w:val="lowerLetter"/>
      <w:lvlText w:val="%8"/>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8E77AC">
      <w:start w:val="1"/>
      <w:numFmt w:val="lowerRoman"/>
      <w:lvlText w:val="%9"/>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F67E73"/>
    <w:multiLevelType w:val="hybridMultilevel"/>
    <w:tmpl w:val="95B6DE3E"/>
    <w:lvl w:ilvl="0" w:tplc="69960744">
      <w:start w:val="7"/>
      <w:numFmt w:val="lowerLetter"/>
      <w:lvlText w:val="%1."/>
      <w:lvlJc w:val="left"/>
      <w:pPr>
        <w:ind w:left="1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00405E">
      <w:start w:val="1"/>
      <w:numFmt w:val="lowerRoman"/>
      <w:lvlText w:val="(%2)"/>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14F550">
      <w:start w:val="1"/>
      <w:numFmt w:val="lowerRoman"/>
      <w:lvlText w:val="%3"/>
      <w:lvlJc w:val="left"/>
      <w:pPr>
        <w:ind w:left="2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C08122">
      <w:start w:val="1"/>
      <w:numFmt w:val="decimal"/>
      <w:lvlText w:val="%4"/>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E4537A">
      <w:start w:val="1"/>
      <w:numFmt w:val="lowerLetter"/>
      <w:lvlText w:val="%5"/>
      <w:lvlJc w:val="left"/>
      <w:pPr>
        <w:ind w:left="3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B4AFF0">
      <w:start w:val="1"/>
      <w:numFmt w:val="lowerRoman"/>
      <w:lvlText w:val="%6"/>
      <w:lvlJc w:val="left"/>
      <w:pPr>
        <w:ind w:left="4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A64452">
      <w:start w:val="1"/>
      <w:numFmt w:val="decimal"/>
      <w:lvlText w:val="%7"/>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D8083E">
      <w:start w:val="1"/>
      <w:numFmt w:val="lowerLetter"/>
      <w:lvlText w:val="%8"/>
      <w:lvlJc w:val="left"/>
      <w:pPr>
        <w:ind w:left="5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BA2786">
      <w:start w:val="1"/>
      <w:numFmt w:val="lowerRoman"/>
      <w:lvlText w:val="%9"/>
      <w:lvlJc w:val="left"/>
      <w:pPr>
        <w:ind w:left="6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17E07"/>
    <w:multiLevelType w:val="hybridMultilevel"/>
    <w:tmpl w:val="47D401EC"/>
    <w:lvl w:ilvl="0" w:tplc="132A9B84">
      <w:start w:val="1"/>
      <w:numFmt w:val="lowerRoman"/>
      <w:lvlText w:val="(%1)"/>
      <w:lvlJc w:val="left"/>
      <w:pPr>
        <w:ind w:left="1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A776F"/>
    <w:multiLevelType w:val="hybridMultilevel"/>
    <w:tmpl w:val="3BDA8108"/>
    <w:lvl w:ilvl="0" w:tplc="9E2803D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03192">
      <w:start w:val="2"/>
      <w:numFmt w:val="lowerRoman"/>
      <w:lvlText w:val="(%2)"/>
      <w:lvlJc w:val="left"/>
      <w:pPr>
        <w:ind w:left="1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1E59D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2E56C">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C2066">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2EE7B8">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689D7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4363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0936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97ADD"/>
    <w:multiLevelType w:val="hybridMultilevel"/>
    <w:tmpl w:val="944CB76C"/>
    <w:lvl w:ilvl="0" w:tplc="20CECC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ECD00C">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F8A2E6">
      <w:start w:val="1"/>
      <w:numFmt w:val="lowerLetter"/>
      <w:lvlRestart w:val="0"/>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B6972A">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E6BE6">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E478E6">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F0C0E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D08486">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9A02EE">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CA3790"/>
    <w:multiLevelType w:val="hybridMultilevel"/>
    <w:tmpl w:val="989030A0"/>
    <w:lvl w:ilvl="0" w:tplc="B3DC845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64668E">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24644C">
      <w:start w:val="1"/>
      <w:numFmt w:val="lowerLetter"/>
      <w:lvlRestart w:val="0"/>
      <w:lvlText w:val="%3."/>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E01EA2">
      <w:start w:val="1"/>
      <w:numFmt w:val="decimal"/>
      <w:lvlText w:val="%4"/>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10CB7A">
      <w:start w:val="1"/>
      <w:numFmt w:val="lowerLetter"/>
      <w:lvlText w:val="%5"/>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AE30E6">
      <w:start w:val="1"/>
      <w:numFmt w:val="lowerRoman"/>
      <w:lvlText w:val="%6"/>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5657B0">
      <w:start w:val="1"/>
      <w:numFmt w:val="decimal"/>
      <w:lvlText w:val="%7"/>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B8BA2C">
      <w:start w:val="1"/>
      <w:numFmt w:val="lowerLetter"/>
      <w:lvlText w:val="%8"/>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217C4">
      <w:start w:val="1"/>
      <w:numFmt w:val="lowerRoman"/>
      <w:lvlText w:val="%9"/>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4307F8"/>
    <w:multiLevelType w:val="hybridMultilevel"/>
    <w:tmpl w:val="C1B6FCBE"/>
    <w:lvl w:ilvl="0" w:tplc="C67031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80ACE">
      <w:start w:val="1"/>
      <w:numFmt w:val="lowerLetter"/>
      <w:lvlText w:val="%2"/>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868E4A">
      <w:start w:val="2"/>
      <w:numFmt w:val="lowerLetter"/>
      <w:lvlRestart w:val="0"/>
      <w:lvlText w:val="%3."/>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843190">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225B3C">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469CD8">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B0D9B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00B28C">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C4739E">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D604BE"/>
    <w:multiLevelType w:val="hybridMultilevel"/>
    <w:tmpl w:val="2E26EF0A"/>
    <w:lvl w:ilvl="0" w:tplc="F92A7C66">
      <w:start w:val="1"/>
      <w:numFmt w:val="decimal"/>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A4D752">
      <w:start w:val="1"/>
      <w:numFmt w:val="lowerLetter"/>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C204C0">
      <w:start w:val="1"/>
      <w:numFmt w:val="lowerRoman"/>
      <w:lvlText w:val="(%3)"/>
      <w:lvlJc w:val="left"/>
      <w:pPr>
        <w:ind w:left="2129"/>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3" w:tplc="8B1C31E4">
      <w:start w:val="1"/>
      <w:numFmt w:val="decimal"/>
      <w:lvlText w:val="%4"/>
      <w:lvlJc w:val="left"/>
      <w:pPr>
        <w:ind w:left="180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4" w:tplc="7F5EC6A8">
      <w:start w:val="1"/>
      <w:numFmt w:val="lowerLetter"/>
      <w:lvlText w:val="%5"/>
      <w:lvlJc w:val="left"/>
      <w:pPr>
        <w:ind w:left="252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5" w:tplc="BA56F31E">
      <w:start w:val="1"/>
      <w:numFmt w:val="lowerRoman"/>
      <w:lvlText w:val="%6"/>
      <w:lvlJc w:val="left"/>
      <w:pPr>
        <w:ind w:left="324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6" w:tplc="485A2B72">
      <w:start w:val="1"/>
      <w:numFmt w:val="decimal"/>
      <w:lvlText w:val="%7"/>
      <w:lvlJc w:val="left"/>
      <w:pPr>
        <w:ind w:left="396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7" w:tplc="1C2057B4">
      <w:start w:val="1"/>
      <w:numFmt w:val="lowerLetter"/>
      <w:lvlText w:val="%8"/>
      <w:lvlJc w:val="left"/>
      <w:pPr>
        <w:ind w:left="468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8" w:tplc="01FA4A80">
      <w:start w:val="1"/>
      <w:numFmt w:val="lowerRoman"/>
      <w:lvlText w:val="%9"/>
      <w:lvlJc w:val="left"/>
      <w:pPr>
        <w:ind w:left="540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abstractNum>
  <w:abstractNum w:abstractNumId="8" w15:restartNumberingAfterBreak="0">
    <w:nsid w:val="20AE7802"/>
    <w:multiLevelType w:val="hybridMultilevel"/>
    <w:tmpl w:val="7E0026CA"/>
    <w:lvl w:ilvl="0" w:tplc="733654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5C836C">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AC148A">
      <w:start w:val="1"/>
      <w:numFmt w:val="lowerLetter"/>
      <w:lvlRestart w:val="0"/>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1E387E">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54999A">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74E3A4">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3CCE9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E695DC">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60BF7A">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F6311C"/>
    <w:multiLevelType w:val="hybridMultilevel"/>
    <w:tmpl w:val="5D52AC2E"/>
    <w:lvl w:ilvl="0" w:tplc="E15C0086">
      <w:start w:val="1"/>
      <w:numFmt w:val="decimal"/>
      <w:lvlText w:val="%1."/>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60C18C">
      <w:start w:val="1"/>
      <w:numFmt w:val="lowerLetter"/>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62D36">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52E018">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64CE4E">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8E2584">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CC1AAA">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1472A4">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14E8D8">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D85802"/>
    <w:multiLevelType w:val="hybridMultilevel"/>
    <w:tmpl w:val="0D9ED01E"/>
    <w:lvl w:ilvl="0" w:tplc="B2D044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60090A">
      <w:start w:val="1"/>
      <w:numFmt w:val="lowerLetter"/>
      <w:lvlText w:val="%2"/>
      <w:lvlJc w:val="left"/>
      <w:pPr>
        <w:ind w:left="1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039BC">
      <w:start w:val="1"/>
      <w:numFmt w:val="lowerRoman"/>
      <w:lvlRestart w:val="0"/>
      <w:lvlText w:val="(%3)"/>
      <w:lvlJc w:val="left"/>
      <w:pPr>
        <w:ind w:left="2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090DC">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6582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C3C02">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D0B5D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F2067A">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0A42D4">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EE4394"/>
    <w:multiLevelType w:val="hybridMultilevel"/>
    <w:tmpl w:val="7A5EDCB8"/>
    <w:lvl w:ilvl="0" w:tplc="2BD603FA">
      <w:start w:val="5"/>
      <w:numFmt w:val="lowerLetter"/>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EA1312">
      <w:start w:val="1"/>
      <w:numFmt w:val="lowerLetter"/>
      <w:lvlText w:val="%2"/>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56F666">
      <w:start w:val="1"/>
      <w:numFmt w:val="lowerRoman"/>
      <w:lvlText w:val="%3"/>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E2A2C2">
      <w:start w:val="1"/>
      <w:numFmt w:val="decimal"/>
      <w:lvlText w:val="%4"/>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3A690E">
      <w:start w:val="1"/>
      <w:numFmt w:val="lowerLetter"/>
      <w:lvlText w:val="%5"/>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ACED0C">
      <w:start w:val="1"/>
      <w:numFmt w:val="lowerRoman"/>
      <w:lvlText w:val="%6"/>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9E82DA">
      <w:start w:val="1"/>
      <w:numFmt w:val="decimal"/>
      <w:lvlText w:val="%7"/>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00F84">
      <w:start w:val="1"/>
      <w:numFmt w:val="lowerLetter"/>
      <w:lvlText w:val="%8"/>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98C748">
      <w:start w:val="1"/>
      <w:numFmt w:val="lowerRoman"/>
      <w:lvlText w:val="%9"/>
      <w:lvlJc w:val="left"/>
      <w:pPr>
        <w:ind w:left="6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281F92"/>
    <w:multiLevelType w:val="hybridMultilevel"/>
    <w:tmpl w:val="BDEEC66E"/>
    <w:lvl w:ilvl="0" w:tplc="FFB4442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C8BE92">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4916C">
      <w:start w:val="1"/>
      <w:numFmt w:val="lowerLetter"/>
      <w:lvlRestart w:val="0"/>
      <w:lvlText w:val="%3."/>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6646A8">
      <w:start w:val="1"/>
      <w:numFmt w:val="decimal"/>
      <w:lvlText w:val="%4"/>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6ADEA">
      <w:start w:val="1"/>
      <w:numFmt w:val="lowerLetter"/>
      <w:lvlText w:val="%5"/>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C856B0">
      <w:start w:val="1"/>
      <w:numFmt w:val="lowerRoman"/>
      <w:lvlText w:val="%6"/>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FA4A74">
      <w:start w:val="1"/>
      <w:numFmt w:val="decimal"/>
      <w:lvlText w:val="%7"/>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4471C">
      <w:start w:val="1"/>
      <w:numFmt w:val="lowerLetter"/>
      <w:lvlText w:val="%8"/>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4C6736">
      <w:start w:val="1"/>
      <w:numFmt w:val="lowerRoman"/>
      <w:lvlText w:val="%9"/>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9384C7E"/>
    <w:multiLevelType w:val="hybridMultilevel"/>
    <w:tmpl w:val="861A2D1E"/>
    <w:lvl w:ilvl="0" w:tplc="204EA468">
      <w:start w:val="1"/>
      <w:numFmt w:val="decimal"/>
      <w:lvlText w:val="%1."/>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4AEEE4">
      <w:start w:val="1"/>
      <w:numFmt w:val="lowerLetter"/>
      <w:lvlText w:val="%2."/>
      <w:lvlJc w:val="left"/>
      <w:pPr>
        <w:ind w:left="1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22C4F0">
      <w:start w:val="1"/>
      <w:numFmt w:val="lowerRoman"/>
      <w:lvlText w:val="(%3)"/>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083C6">
      <w:start w:val="1"/>
      <w:numFmt w:val="decimal"/>
      <w:lvlText w:val="%4"/>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E4960C">
      <w:start w:val="1"/>
      <w:numFmt w:val="lowerLetter"/>
      <w:lvlText w:val="%5"/>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98D08A">
      <w:start w:val="1"/>
      <w:numFmt w:val="lowerRoman"/>
      <w:lvlText w:val="%6"/>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9074FC">
      <w:start w:val="1"/>
      <w:numFmt w:val="decimal"/>
      <w:lvlText w:val="%7"/>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22E0EC">
      <w:start w:val="1"/>
      <w:numFmt w:val="lowerLetter"/>
      <w:lvlText w:val="%8"/>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BA9574">
      <w:start w:val="1"/>
      <w:numFmt w:val="lowerRoman"/>
      <w:lvlText w:val="%9"/>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834B11"/>
    <w:multiLevelType w:val="hybridMultilevel"/>
    <w:tmpl w:val="2FBCA6AC"/>
    <w:lvl w:ilvl="0" w:tplc="9200724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C0105A">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A4334E">
      <w:start w:val="1"/>
      <w:numFmt w:val="lowerLetter"/>
      <w:lvlRestart w:val="0"/>
      <w:lvlText w:val="%3."/>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54029E">
      <w:start w:val="1"/>
      <w:numFmt w:val="decimal"/>
      <w:lvlText w:val="%4"/>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26C0BA">
      <w:start w:val="1"/>
      <w:numFmt w:val="lowerLetter"/>
      <w:lvlText w:val="%5"/>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A8182C">
      <w:start w:val="1"/>
      <w:numFmt w:val="lowerRoman"/>
      <w:lvlText w:val="%6"/>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EEC9C">
      <w:start w:val="1"/>
      <w:numFmt w:val="decimal"/>
      <w:lvlText w:val="%7"/>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0EC3F8">
      <w:start w:val="1"/>
      <w:numFmt w:val="lowerLetter"/>
      <w:lvlText w:val="%8"/>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6C3704">
      <w:start w:val="1"/>
      <w:numFmt w:val="lowerRoman"/>
      <w:lvlText w:val="%9"/>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490B8D"/>
    <w:multiLevelType w:val="hybridMultilevel"/>
    <w:tmpl w:val="9CF4AFEA"/>
    <w:lvl w:ilvl="0" w:tplc="2FEE4AE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0FC80">
      <w:start w:val="1"/>
      <w:numFmt w:val="lowerLetter"/>
      <w:lvlText w:val="%2"/>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52E6B0">
      <w:start w:val="1"/>
      <w:numFmt w:val="lowerRoman"/>
      <w:lvlText w:val="%3"/>
      <w:lvlJc w:val="left"/>
      <w:pPr>
        <w:ind w:left="1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7E4974">
      <w:start w:val="1"/>
      <w:numFmt w:val="lowerRoman"/>
      <w:lvlRestart w:val="0"/>
      <w:lvlText w:val="(%4)"/>
      <w:lvlJc w:val="left"/>
      <w:pPr>
        <w:ind w:left="2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3AE280">
      <w:start w:val="1"/>
      <w:numFmt w:val="lowerLetter"/>
      <w:lvlText w:val="%5"/>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CD9DA">
      <w:start w:val="1"/>
      <w:numFmt w:val="lowerRoman"/>
      <w:lvlText w:val="%6"/>
      <w:lvlJc w:val="left"/>
      <w:pPr>
        <w:ind w:left="3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E4D040">
      <w:start w:val="1"/>
      <w:numFmt w:val="decimal"/>
      <w:lvlText w:val="%7"/>
      <w:lvlJc w:val="left"/>
      <w:pPr>
        <w:ind w:left="3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F876EE">
      <w:start w:val="1"/>
      <w:numFmt w:val="lowerLetter"/>
      <w:lvlText w:val="%8"/>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8462FC">
      <w:start w:val="1"/>
      <w:numFmt w:val="lowerRoman"/>
      <w:lvlText w:val="%9"/>
      <w:lvlJc w:val="left"/>
      <w:pPr>
        <w:ind w:left="5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0609FD"/>
    <w:multiLevelType w:val="hybridMultilevel"/>
    <w:tmpl w:val="E09EBABC"/>
    <w:lvl w:ilvl="0" w:tplc="778C940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44BD4">
      <w:start w:val="1"/>
      <w:numFmt w:val="lowerLetter"/>
      <w:lvlText w:val="%2"/>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EEBA">
      <w:start w:val="1"/>
      <w:numFmt w:val="lowerLetter"/>
      <w:lvlRestart w:val="0"/>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7CF23A">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0B824">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1685D0">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E2542C">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2CA5A">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C42552">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3C004D"/>
    <w:multiLevelType w:val="hybridMultilevel"/>
    <w:tmpl w:val="8B8E65BA"/>
    <w:lvl w:ilvl="0" w:tplc="1F38EA7E">
      <w:start w:val="1"/>
      <w:numFmt w:val="decimal"/>
      <w:lvlText w:val="%1."/>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9E8456">
      <w:start w:val="1"/>
      <w:numFmt w:val="lowerLetter"/>
      <w:lvlText w:val="%2."/>
      <w:lvlJc w:val="left"/>
      <w:pPr>
        <w:ind w:left="1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2E4338">
      <w:start w:val="1"/>
      <w:numFmt w:val="lowerRoman"/>
      <w:lvlText w:val="(%3)"/>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C824FA">
      <w:start w:val="1"/>
      <w:numFmt w:val="decimal"/>
      <w:lvlText w:val="%4"/>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2459A">
      <w:start w:val="1"/>
      <w:numFmt w:val="lowerLetter"/>
      <w:lvlText w:val="%5"/>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0410F8">
      <w:start w:val="1"/>
      <w:numFmt w:val="lowerRoman"/>
      <w:lvlText w:val="%6"/>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88CE20">
      <w:start w:val="1"/>
      <w:numFmt w:val="decimal"/>
      <w:lvlText w:val="%7"/>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904034">
      <w:start w:val="1"/>
      <w:numFmt w:val="lowerLetter"/>
      <w:lvlText w:val="%8"/>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F87160">
      <w:start w:val="1"/>
      <w:numFmt w:val="lowerRoman"/>
      <w:lvlText w:val="%9"/>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A91AC2"/>
    <w:multiLevelType w:val="hybridMultilevel"/>
    <w:tmpl w:val="7152DC22"/>
    <w:lvl w:ilvl="0" w:tplc="92C65404">
      <w:start w:val="1"/>
      <w:numFmt w:val="decimal"/>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F81E7E">
      <w:start w:val="1"/>
      <w:numFmt w:val="lowerLetter"/>
      <w:lvlText w:val="%2."/>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E5B38">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002A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E62CE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96F78C">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9053F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ABAA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3C3F7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98072F"/>
    <w:multiLevelType w:val="hybridMultilevel"/>
    <w:tmpl w:val="6C5EE0C0"/>
    <w:lvl w:ilvl="0" w:tplc="A558A486">
      <w:start w:val="1"/>
      <w:numFmt w:val="lowerLetter"/>
      <w:lvlText w:val="%1."/>
      <w:lvlJc w:val="left"/>
      <w:pPr>
        <w:ind w:left="1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A9B84">
      <w:start w:val="1"/>
      <w:numFmt w:val="lowerRoman"/>
      <w:lvlText w:val="(%2)"/>
      <w:lvlJc w:val="left"/>
      <w:pPr>
        <w:ind w:left="1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B69B9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10F96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E05B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0F61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2823D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AE7E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B29F9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83D405D"/>
    <w:multiLevelType w:val="hybridMultilevel"/>
    <w:tmpl w:val="F3E40E06"/>
    <w:lvl w:ilvl="0" w:tplc="70A008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6CDF0">
      <w:start w:val="1"/>
      <w:numFmt w:val="lowerLetter"/>
      <w:lvlText w:val="%2"/>
      <w:lvlJc w:val="left"/>
      <w:pPr>
        <w:ind w:left="1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4CD4F0">
      <w:start w:val="1"/>
      <w:numFmt w:val="lowerRoman"/>
      <w:lvlRestart w:val="0"/>
      <w:lvlText w:val="(%3)"/>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841410">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AA2A5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DA4BF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4C93A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0969C">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82EB60">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A4B16F8"/>
    <w:multiLevelType w:val="hybridMultilevel"/>
    <w:tmpl w:val="AF56E830"/>
    <w:lvl w:ilvl="0" w:tplc="36BAD6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80874C">
      <w:start w:val="1"/>
      <w:numFmt w:val="lowerLetter"/>
      <w:lvlText w:val="%2"/>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AE8F3E">
      <w:start w:val="1"/>
      <w:numFmt w:val="lowerRoman"/>
      <w:lvlText w:val="%3"/>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DC593A">
      <w:start w:val="6"/>
      <w:numFmt w:val="lowerRoman"/>
      <w:lvlRestart w:val="0"/>
      <w:lvlText w:val="(%4)"/>
      <w:lvlJc w:val="left"/>
      <w:pPr>
        <w:ind w:left="2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CF5A2">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D8DCD0">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BF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63486">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3CF130">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755537B"/>
    <w:multiLevelType w:val="hybridMultilevel"/>
    <w:tmpl w:val="BE5C7E70"/>
    <w:lvl w:ilvl="0" w:tplc="02D04A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F03DA2">
      <w:start w:val="1"/>
      <w:numFmt w:val="lowerLetter"/>
      <w:lvlText w:val="%2"/>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92C9F6">
      <w:start w:val="1"/>
      <w:numFmt w:val="lowerLetter"/>
      <w:lvlRestart w:val="0"/>
      <w:lvlText w:val="%3."/>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6E4114">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48A3D8">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34B7F4">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F05308">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D21E78">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C2364">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8CC73BF"/>
    <w:multiLevelType w:val="hybridMultilevel"/>
    <w:tmpl w:val="65A84798"/>
    <w:lvl w:ilvl="0" w:tplc="12CA1C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BEE854">
      <w:start w:val="1"/>
      <w:numFmt w:val="lowerLetter"/>
      <w:lvlText w:val="%2"/>
      <w:lvlJc w:val="left"/>
      <w:pPr>
        <w:ind w:left="1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4F7CC">
      <w:start w:val="1"/>
      <w:numFmt w:val="lowerRoman"/>
      <w:lvlRestart w:val="0"/>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82A7A8">
      <w:start w:val="1"/>
      <w:numFmt w:val="decimal"/>
      <w:lvlText w:val="%4"/>
      <w:lvlJc w:val="left"/>
      <w:pPr>
        <w:ind w:left="2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AFC24">
      <w:start w:val="1"/>
      <w:numFmt w:val="lowerLetter"/>
      <w:lvlText w:val="%5"/>
      <w:lvlJc w:val="left"/>
      <w:pPr>
        <w:ind w:left="3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E84688">
      <w:start w:val="1"/>
      <w:numFmt w:val="lowerRoman"/>
      <w:lvlText w:val="%6"/>
      <w:lvlJc w:val="left"/>
      <w:pPr>
        <w:ind w:left="3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5692D0">
      <w:start w:val="1"/>
      <w:numFmt w:val="decimal"/>
      <w:lvlText w:val="%7"/>
      <w:lvlJc w:val="left"/>
      <w:pPr>
        <w:ind w:left="4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B212AC">
      <w:start w:val="1"/>
      <w:numFmt w:val="lowerLetter"/>
      <w:lvlText w:val="%8"/>
      <w:lvlJc w:val="left"/>
      <w:pPr>
        <w:ind w:left="5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F83EF8">
      <w:start w:val="1"/>
      <w:numFmt w:val="lowerRoman"/>
      <w:lvlText w:val="%9"/>
      <w:lvlJc w:val="left"/>
      <w:pPr>
        <w:ind w:left="6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70178661">
    <w:abstractNumId w:val="7"/>
  </w:num>
  <w:num w:numId="2" w16cid:durableId="1612665865">
    <w:abstractNumId w:val="15"/>
  </w:num>
  <w:num w:numId="3" w16cid:durableId="1209412861">
    <w:abstractNumId w:val="21"/>
  </w:num>
  <w:num w:numId="4" w16cid:durableId="948656703">
    <w:abstractNumId w:val="8"/>
  </w:num>
  <w:num w:numId="5" w16cid:durableId="1555392005">
    <w:abstractNumId w:val="4"/>
  </w:num>
  <w:num w:numId="6" w16cid:durableId="412894422">
    <w:abstractNumId w:val="18"/>
  </w:num>
  <w:num w:numId="7" w16cid:durableId="1270118701">
    <w:abstractNumId w:val="16"/>
  </w:num>
  <w:num w:numId="8" w16cid:durableId="1996761235">
    <w:abstractNumId w:val="6"/>
  </w:num>
  <w:num w:numId="9" w16cid:durableId="173231230">
    <w:abstractNumId w:val="20"/>
  </w:num>
  <w:num w:numId="10" w16cid:durableId="1620451345">
    <w:abstractNumId w:val="10"/>
  </w:num>
  <w:num w:numId="11" w16cid:durableId="1247617638">
    <w:abstractNumId w:val="9"/>
  </w:num>
  <w:num w:numId="12" w16cid:durableId="528958396">
    <w:abstractNumId w:val="12"/>
  </w:num>
  <w:num w:numId="13" w16cid:durableId="75251763">
    <w:abstractNumId w:val="22"/>
  </w:num>
  <w:num w:numId="14" w16cid:durableId="1761875713">
    <w:abstractNumId w:val="5"/>
  </w:num>
  <w:num w:numId="15" w16cid:durableId="1143698823">
    <w:abstractNumId w:val="0"/>
  </w:num>
  <w:num w:numId="16" w16cid:durableId="589505215">
    <w:abstractNumId w:val="14"/>
  </w:num>
  <w:num w:numId="17" w16cid:durableId="13656785">
    <w:abstractNumId w:val="3"/>
  </w:num>
  <w:num w:numId="18" w16cid:durableId="1079056956">
    <w:abstractNumId w:val="11"/>
  </w:num>
  <w:num w:numId="19" w16cid:durableId="1016998919">
    <w:abstractNumId w:val="17"/>
  </w:num>
  <w:num w:numId="20" w16cid:durableId="1658920345">
    <w:abstractNumId w:val="19"/>
  </w:num>
  <w:num w:numId="21" w16cid:durableId="1007171642">
    <w:abstractNumId w:val="13"/>
  </w:num>
  <w:num w:numId="22" w16cid:durableId="1217814378">
    <w:abstractNumId w:val="23"/>
  </w:num>
  <w:num w:numId="23" w16cid:durableId="689453644">
    <w:abstractNumId w:val="1"/>
  </w:num>
  <w:num w:numId="24" w16cid:durableId="71573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8F"/>
    <w:rsid w:val="00094F54"/>
    <w:rsid w:val="000C0442"/>
    <w:rsid w:val="00194CF8"/>
    <w:rsid w:val="001E0F3F"/>
    <w:rsid w:val="00263BCD"/>
    <w:rsid w:val="002C7852"/>
    <w:rsid w:val="002D3ACF"/>
    <w:rsid w:val="00347D99"/>
    <w:rsid w:val="004338B0"/>
    <w:rsid w:val="00450238"/>
    <w:rsid w:val="0047705F"/>
    <w:rsid w:val="004A5540"/>
    <w:rsid w:val="004D7DA6"/>
    <w:rsid w:val="00504025"/>
    <w:rsid w:val="005045C4"/>
    <w:rsid w:val="005F636E"/>
    <w:rsid w:val="0070086C"/>
    <w:rsid w:val="00763449"/>
    <w:rsid w:val="007B5504"/>
    <w:rsid w:val="008546E1"/>
    <w:rsid w:val="00856572"/>
    <w:rsid w:val="00940462"/>
    <w:rsid w:val="009C5FA8"/>
    <w:rsid w:val="009D0BE7"/>
    <w:rsid w:val="009E2FA8"/>
    <w:rsid w:val="00A75839"/>
    <w:rsid w:val="00B737C1"/>
    <w:rsid w:val="00BC3F50"/>
    <w:rsid w:val="00BD01BD"/>
    <w:rsid w:val="00C5659E"/>
    <w:rsid w:val="00C83C08"/>
    <w:rsid w:val="00CC3C8F"/>
    <w:rsid w:val="00D7412E"/>
    <w:rsid w:val="00DD697F"/>
    <w:rsid w:val="00DE2627"/>
    <w:rsid w:val="00E01C30"/>
    <w:rsid w:val="00E16071"/>
    <w:rsid w:val="00E25CCB"/>
    <w:rsid w:val="00E269FB"/>
    <w:rsid w:val="00E305D1"/>
    <w:rsid w:val="00EA3044"/>
    <w:rsid w:val="00FF2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C7A3"/>
  <w15:docId w15:val="{2A580130-E388-43E1-996C-4E185FD0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13"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643"/>
      <w:jc w:val="center"/>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713"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color w:val="000000"/>
      <w:sz w:val="32"/>
    </w:rPr>
  </w:style>
  <w:style w:type="paragraph" w:styleId="Revision">
    <w:name w:val="Revision"/>
    <w:hidden/>
    <w:uiPriority w:val="99"/>
    <w:semiHidden/>
    <w:rsid w:val="009D0BE7"/>
    <w:pPr>
      <w:spacing w:after="0" w:line="240" w:lineRule="auto"/>
    </w:pPr>
    <w:rPr>
      <w:rFonts w:ascii="Arial" w:eastAsia="Arial" w:hAnsi="Arial" w:cs="Arial"/>
      <w:color w:val="000000"/>
      <w:sz w:val="20"/>
    </w:rPr>
  </w:style>
  <w:style w:type="paragraph" w:styleId="ListParagraph">
    <w:name w:val="List Paragraph"/>
    <w:basedOn w:val="Normal"/>
    <w:uiPriority w:val="34"/>
    <w:qFormat/>
    <w:rsid w:val="002D3ACF"/>
    <w:pPr>
      <w:ind w:left="720"/>
      <w:contextualSpacing/>
    </w:pPr>
  </w:style>
  <w:style w:type="paragraph" w:styleId="Header">
    <w:name w:val="header"/>
    <w:basedOn w:val="Normal"/>
    <w:link w:val="HeaderChar"/>
    <w:uiPriority w:val="99"/>
    <w:unhideWhenUsed/>
    <w:rsid w:val="00504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5C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5aea36-7083-4bf5-9abb-4622db831cc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66A95CA197043ACC2A38230CF8126" ma:contentTypeVersion="6" ma:contentTypeDescription="Create a new document." ma:contentTypeScope="" ma:versionID="ce08abf70d08481f2d45331bc72298b3">
  <xsd:schema xmlns:xsd="http://www.w3.org/2001/XMLSchema" xmlns:xs="http://www.w3.org/2001/XMLSchema" xmlns:p="http://schemas.microsoft.com/office/2006/metadata/properties" xmlns:ns2="f22dbd18-1a8b-4c67-b54b-111940dcdf0a" xmlns:ns3="bb5aea36-7083-4bf5-9abb-4622db831cc1" targetNamespace="http://schemas.microsoft.com/office/2006/metadata/properties" ma:root="true" ma:fieldsID="6db1a5bf235432278b405216fa4384ef" ns2:_="" ns3:_="">
    <xsd:import namespace="f22dbd18-1a8b-4c67-b54b-111940dcdf0a"/>
    <xsd:import namespace="bb5aea36-7083-4bf5-9abb-4622db831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bd18-1a8b-4c67-b54b-111940dc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aea36-7083-4bf5-9abb-4622db831c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C401A-4653-4FD3-9ECA-347942EA4A0B}">
  <ds:schemaRefs>
    <ds:schemaRef ds:uri="http://schemas.microsoft.com/sharepoint/v3/contenttype/forms"/>
  </ds:schemaRefs>
</ds:datastoreItem>
</file>

<file path=customXml/itemProps2.xml><?xml version="1.0" encoding="utf-8"?>
<ds:datastoreItem xmlns:ds="http://schemas.openxmlformats.org/officeDocument/2006/customXml" ds:itemID="{D29F102A-66C8-4EE1-9A04-7C3DD132A0B2}">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bb5aea36-7083-4bf5-9abb-4622db831cc1"/>
    <ds:schemaRef ds:uri="http://schemas.openxmlformats.org/package/2006/metadata/core-properties"/>
    <ds:schemaRef ds:uri="http://schemas.microsoft.com/office/infopath/2007/PartnerControls"/>
    <ds:schemaRef ds:uri="f22dbd18-1a8b-4c67-b54b-111940dcdf0a"/>
    <ds:schemaRef ds:uri="http://purl.org/dc/dcmitype/"/>
  </ds:schemaRefs>
</ds:datastoreItem>
</file>

<file path=customXml/itemProps3.xml><?xml version="1.0" encoding="utf-8"?>
<ds:datastoreItem xmlns:ds="http://schemas.openxmlformats.org/officeDocument/2006/customXml" ds:itemID="{2B16DC1E-C077-4AD3-B7F0-BE4FF2A39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bd18-1a8b-4c67-b54b-111940dcdf0a"/>
    <ds:schemaRef ds:uri="bb5aea36-7083-4bf5-9abb-4622db831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sheath</dc:creator>
  <cp:keywords/>
  <cp:lastModifiedBy>Sam Brown</cp:lastModifiedBy>
  <cp:revision>19</cp:revision>
  <cp:lastPrinted>2022-06-13T10:02:00Z</cp:lastPrinted>
  <dcterms:created xsi:type="dcterms:W3CDTF">2021-11-05T07:37:00Z</dcterms:created>
  <dcterms:modified xsi:type="dcterms:W3CDTF">2024-08-08T09:12:00Z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0x0101006B766A95CA197043ACC2A38230CF8126</vt:lpwstr>
  </property>
  <property fmtid="{D5CDD505-2E9C-101B-9397-08002B2CF9AE}" pid="3" name="Order">
    <vt:r8>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